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 w:type="dxa"/>
        <w:tblLayout w:type="fixed"/>
        <w:tblCellMar>
          <w:left w:w="10" w:type="dxa"/>
          <w:right w:w="10" w:type="dxa"/>
        </w:tblCellMar>
        <w:tblLook w:val="04A0" w:firstRow="1" w:lastRow="0" w:firstColumn="1" w:lastColumn="0" w:noHBand="0" w:noVBand="1"/>
      </w:tblPr>
      <w:tblGrid>
        <w:gridCol w:w="400"/>
        <w:gridCol w:w="700"/>
        <w:gridCol w:w="2560"/>
        <w:gridCol w:w="340"/>
        <w:gridCol w:w="1100"/>
        <w:gridCol w:w="1440"/>
        <w:gridCol w:w="320"/>
        <w:gridCol w:w="780"/>
        <w:gridCol w:w="1020"/>
        <w:gridCol w:w="80"/>
        <w:gridCol w:w="1100"/>
        <w:gridCol w:w="1100"/>
        <w:gridCol w:w="1100"/>
        <w:gridCol w:w="1100"/>
        <w:gridCol w:w="1100"/>
        <w:gridCol w:w="400"/>
        <w:gridCol w:w="700"/>
        <w:gridCol w:w="440"/>
        <w:gridCol w:w="660"/>
        <w:gridCol w:w="400"/>
      </w:tblGrid>
      <w:tr w:rsidR="00031834" w14:paraId="5525A604" w14:textId="77777777">
        <w:tblPrEx>
          <w:tblCellMar>
            <w:top w:w="0" w:type="dxa"/>
            <w:bottom w:w="0" w:type="dxa"/>
          </w:tblCellMar>
        </w:tblPrEx>
        <w:trPr>
          <w:trHeight w:hRule="exact" w:val="400"/>
        </w:trPr>
        <w:tc>
          <w:tcPr>
            <w:tcW w:w="400" w:type="dxa"/>
          </w:tcPr>
          <w:p w14:paraId="6C97B63E" w14:textId="77777777" w:rsidR="00031834" w:rsidRDefault="00031834">
            <w:pPr>
              <w:pStyle w:val="EMPTYCELLSTYLE"/>
            </w:pPr>
          </w:p>
        </w:tc>
        <w:tc>
          <w:tcPr>
            <w:tcW w:w="700" w:type="dxa"/>
          </w:tcPr>
          <w:p w14:paraId="13375433" w14:textId="77777777" w:rsidR="00031834" w:rsidRDefault="00031834">
            <w:pPr>
              <w:pStyle w:val="EMPTYCELLSTYLE"/>
            </w:pPr>
          </w:p>
        </w:tc>
        <w:tc>
          <w:tcPr>
            <w:tcW w:w="2560" w:type="dxa"/>
          </w:tcPr>
          <w:p w14:paraId="4CA5DCC0" w14:textId="77777777" w:rsidR="00031834" w:rsidRDefault="00031834">
            <w:pPr>
              <w:pStyle w:val="EMPTYCELLSTYLE"/>
            </w:pPr>
          </w:p>
        </w:tc>
        <w:tc>
          <w:tcPr>
            <w:tcW w:w="2880" w:type="dxa"/>
            <w:gridSpan w:val="3"/>
          </w:tcPr>
          <w:p w14:paraId="1212A2BF" w14:textId="77777777" w:rsidR="00031834" w:rsidRDefault="00031834">
            <w:pPr>
              <w:pStyle w:val="EMPTYCELLSTYLE"/>
            </w:pPr>
          </w:p>
        </w:tc>
        <w:tc>
          <w:tcPr>
            <w:tcW w:w="320" w:type="dxa"/>
          </w:tcPr>
          <w:p w14:paraId="6FFA2990" w14:textId="77777777" w:rsidR="00031834" w:rsidRDefault="00031834">
            <w:pPr>
              <w:pStyle w:val="EMPTYCELLSTYLE"/>
            </w:pPr>
          </w:p>
        </w:tc>
        <w:tc>
          <w:tcPr>
            <w:tcW w:w="780" w:type="dxa"/>
          </w:tcPr>
          <w:p w14:paraId="6B1971A5" w14:textId="77777777" w:rsidR="00031834" w:rsidRDefault="00031834">
            <w:pPr>
              <w:pStyle w:val="EMPTYCELLSTYLE"/>
            </w:pPr>
          </w:p>
        </w:tc>
        <w:tc>
          <w:tcPr>
            <w:tcW w:w="1020" w:type="dxa"/>
          </w:tcPr>
          <w:p w14:paraId="4A29BC5B" w14:textId="77777777" w:rsidR="00031834" w:rsidRDefault="00031834">
            <w:pPr>
              <w:pStyle w:val="EMPTYCELLSTYLE"/>
            </w:pPr>
          </w:p>
        </w:tc>
        <w:tc>
          <w:tcPr>
            <w:tcW w:w="80" w:type="dxa"/>
          </w:tcPr>
          <w:p w14:paraId="3E2BBAD0" w14:textId="77777777" w:rsidR="00031834" w:rsidRDefault="00031834">
            <w:pPr>
              <w:pStyle w:val="EMPTYCELLSTYLE"/>
            </w:pPr>
          </w:p>
        </w:tc>
        <w:tc>
          <w:tcPr>
            <w:tcW w:w="1100" w:type="dxa"/>
          </w:tcPr>
          <w:p w14:paraId="2EAA898B" w14:textId="77777777" w:rsidR="00031834" w:rsidRDefault="00031834">
            <w:pPr>
              <w:pStyle w:val="EMPTYCELLSTYLE"/>
            </w:pPr>
          </w:p>
        </w:tc>
        <w:tc>
          <w:tcPr>
            <w:tcW w:w="1100" w:type="dxa"/>
          </w:tcPr>
          <w:p w14:paraId="5F6B5403" w14:textId="77777777" w:rsidR="00031834" w:rsidRDefault="00031834">
            <w:pPr>
              <w:pStyle w:val="EMPTYCELLSTYLE"/>
            </w:pPr>
          </w:p>
        </w:tc>
        <w:tc>
          <w:tcPr>
            <w:tcW w:w="1100" w:type="dxa"/>
          </w:tcPr>
          <w:p w14:paraId="3382F1F9" w14:textId="77777777" w:rsidR="00031834" w:rsidRDefault="00031834">
            <w:pPr>
              <w:pStyle w:val="EMPTYCELLSTYLE"/>
            </w:pPr>
          </w:p>
        </w:tc>
        <w:tc>
          <w:tcPr>
            <w:tcW w:w="1100" w:type="dxa"/>
          </w:tcPr>
          <w:p w14:paraId="4189B31A" w14:textId="77777777" w:rsidR="00031834" w:rsidRDefault="00031834">
            <w:pPr>
              <w:pStyle w:val="EMPTYCELLSTYLE"/>
            </w:pPr>
          </w:p>
        </w:tc>
        <w:tc>
          <w:tcPr>
            <w:tcW w:w="1100" w:type="dxa"/>
          </w:tcPr>
          <w:p w14:paraId="5AA8B786" w14:textId="77777777" w:rsidR="00031834" w:rsidRDefault="00031834">
            <w:pPr>
              <w:pStyle w:val="EMPTYCELLSTYLE"/>
            </w:pPr>
          </w:p>
        </w:tc>
        <w:tc>
          <w:tcPr>
            <w:tcW w:w="400" w:type="dxa"/>
          </w:tcPr>
          <w:p w14:paraId="159569AC" w14:textId="77777777" w:rsidR="00031834" w:rsidRDefault="00031834">
            <w:pPr>
              <w:pStyle w:val="EMPTYCELLSTYLE"/>
            </w:pPr>
          </w:p>
        </w:tc>
        <w:tc>
          <w:tcPr>
            <w:tcW w:w="700" w:type="dxa"/>
          </w:tcPr>
          <w:p w14:paraId="2003A4BB" w14:textId="77777777" w:rsidR="00031834" w:rsidRDefault="00031834">
            <w:pPr>
              <w:pStyle w:val="EMPTYCELLSTYLE"/>
            </w:pPr>
          </w:p>
        </w:tc>
        <w:tc>
          <w:tcPr>
            <w:tcW w:w="1100" w:type="dxa"/>
            <w:gridSpan w:val="2"/>
          </w:tcPr>
          <w:p w14:paraId="46D36B15" w14:textId="77777777" w:rsidR="00031834" w:rsidRDefault="00031834">
            <w:pPr>
              <w:pStyle w:val="EMPTYCELLSTYLE"/>
            </w:pPr>
          </w:p>
        </w:tc>
        <w:tc>
          <w:tcPr>
            <w:tcW w:w="400" w:type="dxa"/>
          </w:tcPr>
          <w:p w14:paraId="37BFD39B" w14:textId="77777777" w:rsidR="00031834" w:rsidRDefault="00031834">
            <w:pPr>
              <w:pStyle w:val="EMPTYCELLSTYLE"/>
            </w:pPr>
          </w:p>
        </w:tc>
      </w:tr>
      <w:tr w:rsidR="00031834" w14:paraId="20E179A7" w14:textId="77777777">
        <w:tblPrEx>
          <w:tblCellMar>
            <w:top w:w="0" w:type="dxa"/>
            <w:bottom w:w="0" w:type="dxa"/>
          </w:tblCellMar>
        </w:tblPrEx>
        <w:trPr>
          <w:trHeight w:hRule="exact" w:val="180"/>
        </w:trPr>
        <w:tc>
          <w:tcPr>
            <w:tcW w:w="400" w:type="dxa"/>
          </w:tcPr>
          <w:p w14:paraId="205ED6F3" w14:textId="77777777" w:rsidR="00031834" w:rsidRDefault="00031834">
            <w:pPr>
              <w:pStyle w:val="EMPTYCELLSTYLE"/>
            </w:pPr>
          </w:p>
        </w:tc>
        <w:tc>
          <w:tcPr>
            <w:tcW w:w="700" w:type="dxa"/>
          </w:tcPr>
          <w:p w14:paraId="7168E68A" w14:textId="77777777" w:rsidR="00031834" w:rsidRDefault="00031834">
            <w:pPr>
              <w:pStyle w:val="EMPTYCELLSTYLE"/>
            </w:pPr>
          </w:p>
        </w:tc>
        <w:tc>
          <w:tcPr>
            <w:tcW w:w="2560" w:type="dxa"/>
          </w:tcPr>
          <w:p w14:paraId="60613A29" w14:textId="77777777" w:rsidR="00031834" w:rsidRDefault="00031834">
            <w:pPr>
              <w:pStyle w:val="EMPTYCELLSTYLE"/>
            </w:pPr>
          </w:p>
        </w:tc>
        <w:tc>
          <w:tcPr>
            <w:tcW w:w="2880" w:type="dxa"/>
            <w:gridSpan w:val="3"/>
          </w:tcPr>
          <w:p w14:paraId="0D0124D1" w14:textId="77777777" w:rsidR="00031834" w:rsidRDefault="00031834">
            <w:pPr>
              <w:pStyle w:val="EMPTYCELLSTYLE"/>
            </w:pPr>
          </w:p>
        </w:tc>
        <w:tc>
          <w:tcPr>
            <w:tcW w:w="320" w:type="dxa"/>
          </w:tcPr>
          <w:p w14:paraId="7FEE2B4E" w14:textId="77777777" w:rsidR="00031834" w:rsidRDefault="00031834">
            <w:pPr>
              <w:pStyle w:val="EMPTYCELLSTYLE"/>
            </w:pPr>
          </w:p>
        </w:tc>
        <w:tc>
          <w:tcPr>
            <w:tcW w:w="780" w:type="dxa"/>
          </w:tcPr>
          <w:p w14:paraId="6F00572E" w14:textId="77777777" w:rsidR="00031834" w:rsidRDefault="00031834">
            <w:pPr>
              <w:pStyle w:val="EMPTYCELLSTYLE"/>
            </w:pPr>
          </w:p>
        </w:tc>
        <w:tc>
          <w:tcPr>
            <w:tcW w:w="1020" w:type="dxa"/>
          </w:tcPr>
          <w:p w14:paraId="7B1D65AF" w14:textId="77777777" w:rsidR="00031834" w:rsidRDefault="00031834">
            <w:pPr>
              <w:pStyle w:val="EMPTYCELLSTYLE"/>
            </w:pPr>
          </w:p>
        </w:tc>
        <w:tc>
          <w:tcPr>
            <w:tcW w:w="80" w:type="dxa"/>
          </w:tcPr>
          <w:p w14:paraId="31D2F305" w14:textId="77777777" w:rsidR="00031834" w:rsidRDefault="00031834">
            <w:pPr>
              <w:pStyle w:val="EMPTYCELLSTYLE"/>
            </w:pPr>
          </w:p>
        </w:tc>
        <w:tc>
          <w:tcPr>
            <w:tcW w:w="1100" w:type="dxa"/>
          </w:tcPr>
          <w:p w14:paraId="04C1D7D1" w14:textId="77777777" w:rsidR="00031834" w:rsidRDefault="00031834">
            <w:pPr>
              <w:pStyle w:val="EMPTYCELLSTYLE"/>
            </w:pPr>
          </w:p>
        </w:tc>
        <w:tc>
          <w:tcPr>
            <w:tcW w:w="1100" w:type="dxa"/>
          </w:tcPr>
          <w:p w14:paraId="1B812DF7" w14:textId="77777777" w:rsidR="00031834" w:rsidRDefault="00031834">
            <w:pPr>
              <w:pStyle w:val="EMPTYCELLSTYLE"/>
            </w:pPr>
          </w:p>
        </w:tc>
        <w:tc>
          <w:tcPr>
            <w:tcW w:w="1100" w:type="dxa"/>
          </w:tcPr>
          <w:p w14:paraId="45CD29AF" w14:textId="77777777" w:rsidR="00031834" w:rsidRDefault="00031834">
            <w:pPr>
              <w:pStyle w:val="EMPTYCELLSTYLE"/>
            </w:pPr>
          </w:p>
        </w:tc>
        <w:tc>
          <w:tcPr>
            <w:tcW w:w="4400" w:type="dxa"/>
            <w:gridSpan w:val="6"/>
            <w:tcMar>
              <w:top w:w="0" w:type="dxa"/>
              <w:left w:w="0" w:type="dxa"/>
              <w:bottom w:w="0" w:type="dxa"/>
              <w:right w:w="0" w:type="dxa"/>
            </w:tcMar>
          </w:tcPr>
          <w:p w14:paraId="6AC4E6F4" w14:textId="77777777" w:rsidR="00031834" w:rsidRDefault="00000000">
            <w:r>
              <w:rPr>
                <w:rFonts w:ascii="Arial" w:eastAsia="Arial" w:hAnsi="Arial" w:cs="Arial"/>
                <w:b/>
                <w:sz w:val="14"/>
              </w:rPr>
              <w:t>ЗАТВЕРДЖЕНО</w:t>
            </w:r>
          </w:p>
        </w:tc>
        <w:tc>
          <w:tcPr>
            <w:tcW w:w="400" w:type="dxa"/>
          </w:tcPr>
          <w:p w14:paraId="1EDD0A51" w14:textId="77777777" w:rsidR="00031834" w:rsidRDefault="00031834">
            <w:pPr>
              <w:pStyle w:val="EMPTYCELLSTYLE"/>
            </w:pPr>
          </w:p>
        </w:tc>
      </w:tr>
      <w:tr w:rsidR="00031834" w14:paraId="73C3E79B" w14:textId="77777777">
        <w:tblPrEx>
          <w:tblCellMar>
            <w:top w:w="0" w:type="dxa"/>
            <w:bottom w:w="0" w:type="dxa"/>
          </w:tblCellMar>
        </w:tblPrEx>
        <w:trPr>
          <w:trHeight w:hRule="exact" w:val="620"/>
        </w:trPr>
        <w:tc>
          <w:tcPr>
            <w:tcW w:w="400" w:type="dxa"/>
          </w:tcPr>
          <w:p w14:paraId="0504C64D" w14:textId="77777777" w:rsidR="00031834" w:rsidRDefault="00031834">
            <w:pPr>
              <w:pStyle w:val="EMPTYCELLSTYLE"/>
            </w:pPr>
          </w:p>
        </w:tc>
        <w:tc>
          <w:tcPr>
            <w:tcW w:w="700" w:type="dxa"/>
          </w:tcPr>
          <w:p w14:paraId="23382827" w14:textId="77777777" w:rsidR="00031834" w:rsidRDefault="00031834">
            <w:pPr>
              <w:pStyle w:val="EMPTYCELLSTYLE"/>
            </w:pPr>
          </w:p>
        </w:tc>
        <w:tc>
          <w:tcPr>
            <w:tcW w:w="2560" w:type="dxa"/>
          </w:tcPr>
          <w:p w14:paraId="3C693224" w14:textId="77777777" w:rsidR="00031834" w:rsidRDefault="00031834">
            <w:pPr>
              <w:pStyle w:val="EMPTYCELLSTYLE"/>
            </w:pPr>
          </w:p>
        </w:tc>
        <w:tc>
          <w:tcPr>
            <w:tcW w:w="2880" w:type="dxa"/>
            <w:gridSpan w:val="3"/>
          </w:tcPr>
          <w:p w14:paraId="2AB55DFB" w14:textId="77777777" w:rsidR="00031834" w:rsidRDefault="00031834">
            <w:pPr>
              <w:pStyle w:val="EMPTYCELLSTYLE"/>
            </w:pPr>
          </w:p>
        </w:tc>
        <w:tc>
          <w:tcPr>
            <w:tcW w:w="320" w:type="dxa"/>
          </w:tcPr>
          <w:p w14:paraId="0AE323EE" w14:textId="77777777" w:rsidR="00031834" w:rsidRDefault="00031834">
            <w:pPr>
              <w:pStyle w:val="EMPTYCELLSTYLE"/>
            </w:pPr>
          </w:p>
        </w:tc>
        <w:tc>
          <w:tcPr>
            <w:tcW w:w="780" w:type="dxa"/>
          </w:tcPr>
          <w:p w14:paraId="46E60859" w14:textId="77777777" w:rsidR="00031834" w:rsidRDefault="00031834">
            <w:pPr>
              <w:pStyle w:val="EMPTYCELLSTYLE"/>
            </w:pPr>
          </w:p>
        </w:tc>
        <w:tc>
          <w:tcPr>
            <w:tcW w:w="1020" w:type="dxa"/>
          </w:tcPr>
          <w:p w14:paraId="01DB2297" w14:textId="77777777" w:rsidR="00031834" w:rsidRDefault="00031834">
            <w:pPr>
              <w:pStyle w:val="EMPTYCELLSTYLE"/>
            </w:pPr>
          </w:p>
        </w:tc>
        <w:tc>
          <w:tcPr>
            <w:tcW w:w="80" w:type="dxa"/>
          </w:tcPr>
          <w:p w14:paraId="4ECAAFAE" w14:textId="77777777" w:rsidR="00031834" w:rsidRDefault="00031834">
            <w:pPr>
              <w:pStyle w:val="EMPTYCELLSTYLE"/>
            </w:pPr>
          </w:p>
        </w:tc>
        <w:tc>
          <w:tcPr>
            <w:tcW w:w="1100" w:type="dxa"/>
          </w:tcPr>
          <w:p w14:paraId="50C28239" w14:textId="77777777" w:rsidR="00031834" w:rsidRDefault="00031834">
            <w:pPr>
              <w:pStyle w:val="EMPTYCELLSTYLE"/>
            </w:pPr>
          </w:p>
        </w:tc>
        <w:tc>
          <w:tcPr>
            <w:tcW w:w="1100" w:type="dxa"/>
          </w:tcPr>
          <w:p w14:paraId="510AB7A5" w14:textId="77777777" w:rsidR="00031834" w:rsidRDefault="00031834">
            <w:pPr>
              <w:pStyle w:val="EMPTYCELLSTYLE"/>
            </w:pPr>
          </w:p>
        </w:tc>
        <w:tc>
          <w:tcPr>
            <w:tcW w:w="1100" w:type="dxa"/>
          </w:tcPr>
          <w:p w14:paraId="23342736" w14:textId="77777777" w:rsidR="00031834" w:rsidRDefault="00031834">
            <w:pPr>
              <w:pStyle w:val="EMPTYCELLSTYLE"/>
            </w:pPr>
          </w:p>
        </w:tc>
        <w:tc>
          <w:tcPr>
            <w:tcW w:w="4400" w:type="dxa"/>
            <w:gridSpan w:val="6"/>
            <w:tcMar>
              <w:top w:w="0" w:type="dxa"/>
              <w:left w:w="0" w:type="dxa"/>
              <w:bottom w:w="0" w:type="dxa"/>
              <w:right w:w="0" w:type="dxa"/>
            </w:tcMar>
          </w:tcPr>
          <w:p w14:paraId="22D0F62C" w14:textId="77777777" w:rsidR="00031834" w:rsidRDefault="00000000">
            <w:r>
              <w:rPr>
                <w:rFonts w:ascii="Arial" w:eastAsia="Arial" w:hAnsi="Arial" w:cs="Arial"/>
                <w:sz w:val="12"/>
              </w:rPr>
              <w:t>Наказ Міністерства фінансів України</w:t>
            </w:r>
            <w:r>
              <w:rPr>
                <w:rFonts w:ascii="Arial" w:eastAsia="Arial" w:hAnsi="Arial" w:cs="Arial"/>
                <w:sz w:val="12"/>
              </w:rPr>
              <w:br/>
              <w:t>26 серпня 2014 року  № 836</w:t>
            </w:r>
            <w:r>
              <w:rPr>
                <w:rFonts w:ascii="Arial" w:eastAsia="Arial" w:hAnsi="Arial" w:cs="Arial"/>
                <w:sz w:val="12"/>
              </w:rPr>
              <w:br/>
              <w:t>(у редакції наказу Міністерства фінансів України</w:t>
            </w:r>
            <w:r>
              <w:rPr>
                <w:rFonts w:ascii="Arial" w:eastAsia="Arial" w:hAnsi="Arial" w:cs="Arial"/>
                <w:sz w:val="12"/>
              </w:rPr>
              <w:br/>
              <w:t>від 01 листопада 2022 року № 359)</w:t>
            </w:r>
          </w:p>
        </w:tc>
        <w:tc>
          <w:tcPr>
            <w:tcW w:w="400" w:type="dxa"/>
          </w:tcPr>
          <w:p w14:paraId="4580A843" w14:textId="77777777" w:rsidR="00031834" w:rsidRDefault="00031834">
            <w:pPr>
              <w:pStyle w:val="EMPTYCELLSTYLE"/>
            </w:pPr>
          </w:p>
        </w:tc>
      </w:tr>
      <w:tr w:rsidR="00031834" w14:paraId="3E01BAA3" w14:textId="77777777">
        <w:tblPrEx>
          <w:tblCellMar>
            <w:top w:w="0" w:type="dxa"/>
            <w:bottom w:w="0" w:type="dxa"/>
          </w:tblCellMar>
        </w:tblPrEx>
        <w:trPr>
          <w:trHeight w:hRule="exact" w:val="640"/>
        </w:trPr>
        <w:tc>
          <w:tcPr>
            <w:tcW w:w="400" w:type="dxa"/>
          </w:tcPr>
          <w:p w14:paraId="3D991A46" w14:textId="77777777" w:rsidR="00031834" w:rsidRDefault="00031834">
            <w:pPr>
              <w:pStyle w:val="EMPTYCELLSTYLE"/>
            </w:pPr>
          </w:p>
        </w:tc>
        <w:tc>
          <w:tcPr>
            <w:tcW w:w="16040" w:type="dxa"/>
            <w:gridSpan w:val="18"/>
            <w:tcMar>
              <w:top w:w="0" w:type="dxa"/>
              <w:left w:w="0" w:type="dxa"/>
              <w:bottom w:w="0" w:type="dxa"/>
              <w:right w:w="0" w:type="dxa"/>
            </w:tcMar>
            <w:vAlign w:val="bottom"/>
          </w:tcPr>
          <w:p w14:paraId="3591B7BD" w14:textId="77777777" w:rsidR="00031834" w:rsidRDefault="00000000">
            <w:pPr>
              <w:jc w:val="center"/>
            </w:pPr>
            <w:r>
              <w:rPr>
                <w:b/>
                <w:sz w:val="32"/>
              </w:rPr>
              <w:t>ЗВІТ</w:t>
            </w:r>
          </w:p>
        </w:tc>
        <w:tc>
          <w:tcPr>
            <w:tcW w:w="400" w:type="dxa"/>
          </w:tcPr>
          <w:p w14:paraId="32428C00" w14:textId="77777777" w:rsidR="00031834" w:rsidRDefault="00031834">
            <w:pPr>
              <w:pStyle w:val="EMPTYCELLSTYLE"/>
            </w:pPr>
          </w:p>
        </w:tc>
      </w:tr>
      <w:tr w:rsidR="00031834" w14:paraId="66791BD7" w14:textId="77777777">
        <w:tblPrEx>
          <w:tblCellMar>
            <w:top w:w="0" w:type="dxa"/>
            <w:bottom w:w="0" w:type="dxa"/>
          </w:tblCellMar>
        </w:tblPrEx>
        <w:trPr>
          <w:trHeight w:hRule="exact" w:val="680"/>
        </w:trPr>
        <w:tc>
          <w:tcPr>
            <w:tcW w:w="400" w:type="dxa"/>
          </w:tcPr>
          <w:p w14:paraId="6361C280" w14:textId="77777777" w:rsidR="00031834" w:rsidRDefault="00031834">
            <w:pPr>
              <w:pStyle w:val="EMPTYCELLSTYLE"/>
            </w:pPr>
          </w:p>
        </w:tc>
        <w:tc>
          <w:tcPr>
            <w:tcW w:w="16040" w:type="dxa"/>
            <w:gridSpan w:val="18"/>
            <w:tcMar>
              <w:top w:w="0" w:type="dxa"/>
              <w:left w:w="0" w:type="dxa"/>
              <w:bottom w:w="0" w:type="dxa"/>
              <w:right w:w="0" w:type="dxa"/>
            </w:tcMar>
          </w:tcPr>
          <w:p w14:paraId="386F86B0" w14:textId="77777777" w:rsidR="00031834" w:rsidRDefault="00000000">
            <w:pPr>
              <w:jc w:val="center"/>
            </w:pPr>
            <w:r>
              <w:rPr>
                <w:b/>
                <w:sz w:val="28"/>
              </w:rPr>
              <w:t>про виконання паспорта бюджетної програми місцевого бюджету на 2023 рік</w:t>
            </w:r>
          </w:p>
        </w:tc>
        <w:tc>
          <w:tcPr>
            <w:tcW w:w="400" w:type="dxa"/>
          </w:tcPr>
          <w:p w14:paraId="298ECDC7" w14:textId="77777777" w:rsidR="00031834" w:rsidRDefault="00031834">
            <w:pPr>
              <w:pStyle w:val="EMPTYCELLSTYLE"/>
            </w:pPr>
          </w:p>
        </w:tc>
      </w:tr>
      <w:tr w:rsidR="00031834" w14:paraId="4BBDF4BB" w14:textId="77777777">
        <w:tblPrEx>
          <w:tblCellMar>
            <w:top w:w="0" w:type="dxa"/>
            <w:bottom w:w="0" w:type="dxa"/>
          </w:tblCellMar>
        </w:tblPrEx>
        <w:trPr>
          <w:trHeight w:hRule="exact" w:val="320"/>
        </w:trPr>
        <w:tc>
          <w:tcPr>
            <w:tcW w:w="400" w:type="dxa"/>
          </w:tcPr>
          <w:p w14:paraId="4F2DEB0F" w14:textId="77777777" w:rsidR="00031834" w:rsidRDefault="00031834">
            <w:pPr>
              <w:pStyle w:val="EMPTYCELLSTYLE"/>
            </w:pPr>
          </w:p>
        </w:tc>
        <w:tc>
          <w:tcPr>
            <w:tcW w:w="700" w:type="dxa"/>
            <w:tcMar>
              <w:top w:w="20" w:type="dxa"/>
              <w:left w:w="20" w:type="dxa"/>
              <w:bottom w:w="40" w:type="dxa"/>
              <w:right w:w="20" w:type="dxa"/>
            </w:tcMar>
            <w:vAlign w:val="center"/>
          </w:tcPr>
          <w:p w14:paraId="2F9F8421" w14:textId="77777777" w:rsidR="00031834" w:rsidRDefault="00000000">
            <w:r>
              <w:rPr>
                <w:sz w:val="24"/>
              </w:rPr>
              <w:t>1.</w:t>
            </w:r>
          </w:p>
        </w:tc>
        <w:tc>
          <w:tcPr>
            <w:tcW w:w="2560" w:type="dxa"/>
            <w:tcBorders>
              <w:bottom w:val="single" w:sz="6" w:space="0" w:color="000000"/>
            </w:tcBorders>
            <w:tcMar>
              <w:top w:w="20" w:type="dxa"/>
              <w:left w:w="20" w:type="dxa"/>
              <w:bottom w:w="40" w:type="dxa"/>
              <w:right w:w="20" w:type="dxa"/>
            </w:tcMar>
            <w:vAlign w:val="center"/>
          </w:tcPr>
          <w:p w14:paraId="159CAC20" w14:textId="77777777" w:rsidR="00031834" w:rsidRDefault="00000000">
            <w:pPr>
              <w:jc w:val="center"/>
            </w:pPr>
            <w:r>
              <w:rPr>
                <w:b/>
              </w:rPr>
              <w:t>0800000</w:t>
            </w:r>
          </w:p>
        </w:tc>
        <w:tc>
          <w:tcPr>
            <w:tcW w:w="10980" w:type="dxa"/>
            <w:gridSpan w:val="13"/>
            <w:tcMar>
              <w:top w:w="20" w:type="dxa"/>
              <w:left w:w="20" w:type="dxa"/>
              <w:bottom w:w="40" w:type="dxa"/>
              <w:right w:w="20" w:type="dxa"/>
            </w:tcMar>
            <w:vAlign w:val="center"/>
          </w:tcPr>
          <w:p w14:paraId="3683FBB3" w14:textId="77777777" w:rsidR="00031834" w:rsidRDefault="00000000">
            <w:r>
              <w:t>Департамент  соціального захисту населення Полтавської обласної державної адміністрації</w:t>
            </w:r>
          </w:p>
        </w:tc>
        <w:tc>
          <w:tcPr>
            <w:tcW w:w="1800" w:type="dxa"/>
            <w:gridSpan w:val="3"/>
            <w:tcBorders>
              <w:bottom w:val="single" w:sz="6" w:space="0" w:color="000000"/>
            </w:tcBorders>
            <w:tcMar>
              <w:top w:w="20" w:type="dxa"/>
              <w:left w:w="20" w:type="dxa"/>
              <w:bottom w:w="40" w:type="dxa"/>
              <w:right w:w="20" w:type="dxa"/>
            </w:tcMar>
            <w:vAlign w:val="center"/>
          </w:tcPr>
          <w:p w14:paraId="005BE516" w14:textId="77777777" w:rsidR="00031834" w:rsidRDefault="00000000">
            <w:pPr>
              <w:jc w:val="center"/>
            </w:pPr>
            <w:r>
              <w:t>03195234</w:t>
            </w:r>
          </w:p>
        </w:tc>
        <w:tc>
          <w:tcPr>
            <w:tcW w:w="400" w:type="dxa"/>
          </w:tcPr>
          <w:p w14:paraId="60703569" w14:textId="77777777" w:rsidR="00031834" w:rsidRDefault="00031834">
            <w:pPr>
              <w:pStyle w:val="EMPTYCELLSTYLE"/>
            </w:pPr>
          </w:p>
        </w:tc>
      </w:tr>
      <w:tr w:rsidR="00031834" w14:paraId="36B9DC35" w14:textId="77777777">
        <w:tblPrEx>
          <w:tblCellMar>
            <w:top w:w="0" w:type="dxa"/>
            <w:bottom w:w="0" w:type="dxa"/>
          </w:tblCellMar>
        </w:tblPrEx>
        <w:trPr>
          <w:trHeight w:hRule="exact" w:val="440"/>
        </w:trPr>
        <w:tc>
          <w:tcPr>
            <w:tcW w:w="400" w:type="dxa"/>
          </w:tcPr>
          <w:p w14:paraId="51628E43" w14:textId="77777777" w:rsidR="00031834" w:rsidRDefault="00031834">
            <w:pPr>
              <w:pStyle w:val="EMPTYCELLSTYLE"/>
            </w:pPr>
          </w:p>
        </w:tc>
        <w:tc>
          <w:tcPr>
            <w:tcW w:w="700" w:type="dxa"/>
          </w:tcPr>
          <w:p w14:paraId="4CF8827F" w14:textId="77777777" w:rsidR="00031834" w:rsidRDefault="00031834">
            <w:pPr>
              <w:pStyle w:val="EMPTYCELLSTYLE"/>
            </w:pPr>
          </w:p>
        </w:tc>
        <w:tc>
          <w:tcPr>
            <w:tcW w:w="2560" w:type="dxa"/>
            <w:tcBorders>
              <w:top w:val="single" w:sz="6" w:space="0" w:color="000000"/>
            </w:tcBorders>
            <w:tcMar>
              <w:top w:w="20" w:type="dxa"/>
              <w:left w:w="0" w:type="dxa"/>
              <w:bottom w:w="0" w:type="dxa"/>
              <w:right w:w="0" w:type="dxa"/>
            </w:tcMar>
          </w:tcPr>
          <w:p w14:paraId="74B31A06" w14:textId="77777777" w:rsidR="00031834" w:rsidRDefault="00000000">
            <w:pPr>
              <w:jc w:val="center"/>
            </w:pPr>
            <w:r>
              <w:rPr>
                <w:sz w:val="14"/>
              </w:rPr>
              <w:t>(код Програмної класифікації видатків та кредитування місцевого бюджету)</w:t>
            </w:r>
          </w:p>
        </w:tc>
        <w:tc>
          <w:tcPr>
            <w:tcW w:w="10980" w:type="dxa"/>
            <w:gridSpan w:val="13"/>
            <w:tcBorders>
              <w:top w:val="single" w:sz="6" w:space="0" w:color="000000"/>
            </w:tcBorders>
            <w:tcMar>
              <w:top w:w="20" w:type="dxa"/>
              <w:left w:w="0" w:type="dxa"/>
              <w:bottom w:w="0" w:type="dxa"/>
              <w:right w:w="0" w:type="dxa"/>
            </w:tcMar>
          </w:tcPr>
          <w:p w14:paraId="15FA5ADC" w14:textId="77777777" w:rsidR="00031834" w:rsidRDefault="00000000">
            <w:pPr>
              <w:ind w:left="60"/>
              <w:jc w:val="center"/>
            </w:pPr>
            <w:r>
              <w:rPr>
                <w:sz w:val="14"/>
              </w:rPr>
              <w:t>(найменування головного розпорядника коштів місцевого бюджету )</w:t>
            </w:r>
          </w:p>
        </w:tc>
        <w:tc>
          <w:tcPr>
            <w:tcW w:w="1800" w:type="dxa"/>
            <w:gridSpan w:val="3"/>
            <w:tcMar>
              <w:top w:w="20" w:type="dxa"/>
              <w:left w:w="0" w:type="dxa"/>
              <w:bottom w:w="0" w:type="dxa"/>
              <w:right w:w="0" w:type="dxa"/>
            </w:tcMar>
          </w:tcPr>
          <w:p w14:paraId="407C5502" w14:textId="77777777" w:rsidR="00031834" w:rsidRDefault="00000000">
            <w:pPr>
              <w:jc w:val="center"/>
            </w:pPr>
            <w:r>
              <w:rPr>
                <w:sz w:val="14"/>
              </w:rPr>
              <w:t>(код за ЄДРПОУ)</w:t>
            </w:r>
          </w:p>
        </w:tc>
        <w:tc>
          <w:tcPr>
            <w:tcW w:w="400" w:type="dxa"/>
          </w:tcPr>
          <w:p w14:paraId="7CD5F235" w14:textId="77777777" w:rsidR="00031834" w:rsidRDefault="00031834">
            <w:pPr>
              <w:pStyle w:val="EMPTYCELLSTYLE"/>
            </w:pPr>
          </w:p>
        </w:tc>
      </w:tr>
      <w:tr w:rsidR="00031834" w14:paraId="131CAA43" w14:textId="77777777">
        <w:tblPrEx>
          <w:tblCellMar>
            <w:top w:w="0" w:type="dxa"/>
            <w:bottom w:w="0" w:type="dxa"/>
          </w:tblCellMar>
        </w:tblPrEx>
        <w:trPr>
          <w:trHeight w:hRule="exact" w:val="320"/>
        </w:trPr>
        <w:tc>
          <w:tcPr>
            <w:tcW w:w="400" w:type="dxa"/>
          </w:tcPr>
          <w:p w14:paraId="1341A7F6" w14:textId="77777777" w:rsidR="00031834" w:rsidRDefault="00031834">
            <w:pPr>
              <w:pStyle w:val="EMPTYCELLSTYLE"/>
            </w:pPr>
          </w:p>
        </w:tc>
        <w:tc>
          <w:tcPr>
            <w:tcW w:w="700" w:type="dxa"/>
            <w:tcMar>
              <w:top w:w="20" w:type="dxa"/>
              <w:left w:w="20" w:type="dxa"/>
              <w:bottom w:w="40" w:type="dxa"/>
              <w:right w:w="20" w:type="dxa"/>
            </w:tcMar>
            <w:vAlign w:val="center"/>
          </w:tcPr>
          <w:p w14:paraId="58D53F83" w14:textId="77777777" w:rsidR="00031834" w:rsidRDefault="00000000">
            <w:r>
              <w:rPr>
                <w:sz w:val="24"/>
              </w:rPr>
              <w:t>2.</w:t>
            </w:r>
          </w:p>
        </w:tc>
        <w:tc>
          <w:tcPr>
            <w:tcW w:w="2560" w:type="dxa"/>
            <w:tcBorders>
              <w:bottom w:val="single" w:sz="6" w:space="0" w:color="000000"/>
            </w:tcBorders>
            <w:tcMar>
              <w:top w:w="20" w:type="dxa"/>
              <w:left w:w="20" w:type="dxa"/>
              <w:bottom w:w="40" w:type="dxa"/>
              <w:right w:w="20" w:type="dxa"/>
            </w:tcMar>
            <w:vAlign w:val="center"/>
          </w:tcPr>
          <w:p w14:paraId="07F278CF" w14:textId="77777777" w:rsidR="00031834" w:rsidRDefault="00000000">
            <w:pPr>
              <w:jc w:val="center"/>
            </w:pPr>
            <w:r>
              <w:rPr>
                <w:b/>
              </w:rPr>
              <w:t>0810000</w:t>
            </w:r>
          </w:p>
        </w:tc>
        <w:tc>
          <w:tcPr>
            <w:tcW w:w="10980" w:type="dxa"/>
            <w:gridSpan w:val="13"/>
            <w:tcMar>
              <w:top w:w="20" w:type="dxa"/>
              <w:left w:w="20" w:type="dxa"/>
              <w:bottom w:w="40" w:type="dxa"/>
              <w:right w:w="20" w:type="dxa"/>
            </w:tcMar>
            <w:vAlign w:val="center"/>
          </w:tcPr>
          <w:p w14:paraId="7C11461B" w14:textId="77777777" w:rsidR="00031834" w:rsidRDefault="00000000">
            <w:r>
              <w:t>Департамент  соціального захисту населення Полтавської обласної державної адміністрації</w:t>
            </w:r>
          </w:p>
        </w:tc>
        <w:tc>
          <w:tcPr>
            <w:tcW w:w="1800" w:type="dxa"/>
            <w:gridSpan w:val="3"/>
            <w:tcBorders>
              <w:bottom w:val="single" w:sz="6" w:space="0" w:color="000000"/>
            </w:tcBorders>
            <w:tcMar>
              <w:top w:w="20" w:type="dxa"/>
              <w:left w:w="20" w:type="dxa"/>
              <w:bottom w:w="40" w:type="dxa"/>
              <w:right w:w="20" w:type="dxa"/>
            </w:tcMar>
            <w:vAlign w:val="center"/>
          </w:tcPr>
          <w:p w14:paraId="3DBB80C1" w14:textId="77777777" w:rsidR="00031834" w:rsidRDefault="00000000">
            <w:pPr>
              <w:jc w:val="center"/>
            </w:pPr>
            <w:r>
              <w:t>03195234</w:t>
            </w:r>
          </w:p>
        </w:tc>
        <w:tc>
          <w:tcPr>
            <w:tcW w:w="400" w:type="dxa"/>
          </w:tcPr>
          <w:p w14:paraId="5D474B32" w14:textId="77777777" w:rsidR="00031834" w:rsidRDefault="00031834">
            <w:pPr>
              <w:pStyle w:val="EMPTYCELLSTYLE"/>
            </w:pPr>
          </w:p>
        </w:tc>
      </w:tr>
      <w:tr w:rsidR="00031834" w14:paraId="421E78BA" w14:textId="77777777">
        <w:tblPrEx>
          <w:tblCellMar>
            <w:top w:w="0" w:type="dxa"/>
            <w:bottom w:w="0" w:type="dxa"/>
          </w:tblCellMar>
        </w:tblPrEx>
        <w:trPr>
          <w:trHeight w:hRule="exact" w:val="400"/>
        </w:trPr>
        <w:tc>
          <w:tcPr>
            <w:tcW w:w="400" w:type="dxa"/>
          </w:tcPr>
          <w:p w14:paraId="4DBC91CC" w14:textId="77777777" w:rsidR="00031834" w:rsidRDefault="00031834">
            <w:pPr>
              <w:pStyle w:val="EMPTYCELLSTYLE"/>
            </w:pPr>
          </w:p>
        </w:tc>
        <w:tc>
          <w:tcPr>
            <w:tcW w:w="700" w:type="dxa"/>
          </w:tcPr>
          <w:p w14:paraId="5632278F" w14:textId="77777777" w:rsidR="00031834" w:rsidRDefault="00031834">
            <w:pPr>
              <w:pStyle w:val="EMPTYCELLSTYLE"/>
            </w:pPr>
          </w:p>
        </w:tc>
        <w:tc>
          <w:tcPr>
            <w:tcW w:w="2560" w:type="dxa"/>
            <w:tcBorders>
              <w:top w:val="single" w:sz="6" w:space="0" w:color="000000"/>
            </w:tcBorders>
            <w:tcMar>
              <w:top w:w="20" w:type="dxa"/>
              <w:left w:w="0" w:type="dxa"/>
              <w:bottom w:w="0" w:type="dxa"/>
              <w:right w:w="0" w:type="dxa"/>
            </w:tcMar>
          </w:tcPr>
          <w:p w14:paraId="5D247ABB" w14:textId="77777777" w:rsidR="00031834" w:rsidRDefault="00000000">
            <w:pPr>
              <w:jc w:val="center"/>
            </w:pPr>
            <w:r>
              <w:rPr>
                <w:sz w:val="14"/>
              </w:rPr>
              <w:t>(код Програмної класифікації видатків та кредитування місцевого бюджету)</w:t>
            </w:r>
          </w:p>
        </w:tc>
        <w:tc>
          <w:tcPr>
            <w:tcW w:w="10980" w:type="dxa"/>
            <w:gridSpan w:val="13"/>
            <w:tcBorders>
              <w:top w:val="single" w:sz="6" w:space="0" w:color="000000"/>
            </w:tcBorders>
            <w:tcMar>
              <w:top w:w="20" w:type="dxa"/>
              <w:left w:w="0" w:type="dxa"/>
              <w:bottom w:w="0" w:type="dxa"/>
              <w:right w:w="0" w:type="dxa"/>
            </w:tcMar>
          </w:tcPr>
          <w:p w14:paraId="5B853358" w14:textId="77777777" w:rsidR="00031834" w:rsidRDefault="00000000">
            <w:pPr>
              <w:ind w:left="60"/>
              <w:jc w:val="center"/>
            </w:pPr>
            <w:r>
              <w:rPr>
                <w:sz w:val="14"/>
              </w:rPr>
              <w:t>(найменування відповідального виконавця)</w:t>
            </w:r>
          </w:p>
        </w:tc>
        <w:tc>
          <w:tcPr>
            <w:tcW w:w="1800" w:type="dxa"/>
            <w:gridSpan w:val="3"/>
            <w:tcMar>
              <w:top w:w="20" w:type="dxa"/>
              <w:left w:w="0" w:type="dxa"/>
              <w:bottom w:w="0" w:type="dxa"/>
              <w:right w:w="0" w:type="dxa"/>
            </w:tcMar>
          </w:tcPr>
          <w:p w14:paraId="200FA7E3" w14:textId="77777777" w:rsidR="00031834" w:rsidRDefault="00000000">
            <w:pPr>
              <w:jc w:val="center"/>
            </w:pPr>
            <w:r>
              <w:rPr>
                <w:sz w:val="14"/>
              </w:rPr>
              <w:t>(код за ЄДРПОУ)</w:t>
            </w:r>
          </w:p>
        </w:tc>
        <w:tc>
          <w:tcPr>
            <w:tcW w:w="400" w:type="dxa"/>
          </w:tcPr>
          <w:p w14:paraId="13A87F0B" w14:textId="77777777" w:rsidR="00031834" w:rsidRDefault="00031834">
            <w:pPr>
              <w:pStyle w:val="EMPTYCELLSTYLE"/>
            </w:pPr>
          </w:p>
        </w:tc>
      </w:tr>
      <w:tr w:rsidR="00031834" w14:paraId="45BA89CD" w14:textId="77777777">
        <w:tblPrEx>
          <w:tblCellMar>
            <w:top w:w="0" w:type="dxa"/>
            <w:bottom w:w="0" w:type="dxa"/>
          </w:tblCellMar>
        </w:tblPrEx>
        <w:trPr>
          <w:trHeight w:hRule="exact" w:val="440"/>
        </w:trPr>
        <w:tc>
          <w:tcPr>
            <w:tcW w:w="400" w:type="dxa"/>
          </w:tcPr>
          <w:p w14:paraId="260A4619" w14:textId="77777777" w:rsidR="00031834" w:rsidRDefault="00031834">
            <w:pPr>
              <w:pStyle w:val="EMPTYCELLSTYLE"/>
            </w:pPr>
          </w:p>
        </w:tc>
        <w:tc>
          <w:tcPr>
            <w:tcW w:w="700" w:type="dxa"/>
            <w:tcMar>
              <w:top w:w="20" w:type="dxa"/>
              <w:left w:w="20" w:type="dxa"/>
              <w:bottom w:w="40" w:type="dxa"/>
              <w:right w:w="20" w:type="dxa"/>
            </w:tcMar>
            <w:vAlign w:val="center"/>
          </w:tcPr>
          <w:p w14:paraId="732FEE57" w14:textId="77777777" w:rsidR="00031834" w:rsidRDefault="00000000">
            <w:pPr>
              <w:jc w:val="both"/>
            </w:pPr>
            <w:r>
              <w:rPr>
                <w:sz w:val="24"/>
              </w:rPr>
              <w:t>3.</w:t>
            </w:r>
          </w:p>
        </w:tc>
        <w:tc>
          <w:tcPr>
            <w:tcW w:w="2560" w:type="dxa"/>
            <w:tcMar>
              <w:top w:w="20" w:type="dxa"/>
              <w:left w:w="20" w:type="dxa"/>
              <w:bottom w:w="40" w:type="dxa"/>
              <w:right w:w="20" w:type="dxa"/>
            </w:tcMar>
            <w:vAlign w:val="center"/>
          </w:tcPr>
          <w:p w14:paraId="10D787D4" w14:textId="77777777" w:rsidR="00031834" w:rsidRDefault="00000000">
            <w:pPr>
              <w:jc w:val="center"/>
            </w:pPr>
            <w:r>
              <w:rPr>
                <w:b/>
              </w:rPr>
              <w:t>0813033</w:t>
            </w:r>
          </w:p>
        </w:tc>
        <w:tc>
          <w:tcPr>
            <w:tcW w:w="3200" w:type="dxa"/>
            <w:gridSpan w:val="4"/>
            <w:tcMar>
              <w:top w:w="20" w:type="dxa"/>
              <w:left w:w="20" w:type="dxa"/>
              <w:bottom w:w="40" w:type="dxa"/>
              <w:right w:w="20" w:type="dxa"/>
            </w:tcMar>
            <w:vAlign w:val="center"/>
          </w:tcPr>
          <w:p w14:paraId="37828C2F" w14:textId="77777777" w:rsidR="00031834" w:rsidRDefault="00000000">
            <w:pPr>
              <w:jc w:val="center"/>
            </w:pPr>
            <w:r>
              <w:t>3033</w:t>
            </w:r>
          </w:p>
        </w:tc>
        <w:tc>
          <w:tcPr>
            <w:tcW w:w="1800" w:type="dxa"/>
            <w:gridSpan w:val="2"/>
            <w:tcMar>
              <w:top w:w="20" w:type="dxa"/>
              <w:left w:w="20" w:type="dxa"/>
              <w:bottom w:w="40" w:type="dxa"/>
              <w:right w:w="20" w:type="dxa"/>
            </w:tcMar>
            <w:vAlign w:val="center"/>
          </w:tcPr>
          <w:p w14:paraId="2648BB72" w14:textId="77777777" w:rsidR="00031834" w:rsidRDefault="00000000">
            <w:pPr>
              <w:jc w:val="center"/>
            </w:pPr>
            <w:r>
              <w:t xml:space="preserve">  1070 </w:t>
            </w:r>
          </w:p>
        </w:tc>
        <w:tc>
          <w:tcPr>
            <w:tcW w:w="5980" w:type="dxa"/>
            <w:gridSpan w:val="7"/>
            <w:tcMar>
              <w:top w:w="20" w:type="dxa"/>
              <w:left w:w="20" w:type="dxa"/>
              <w:bottom w:w="20" w:type="dxa"/>
              <w:right w:w="20" w:type="dxa"/>
            </w:tcMar>
            <w:vAlign w:val="center"/>
          </w:tcPr>
          <w:p w14:paraId="4F4BCC1F" w14:textId="77777777" w:rsidR="00031834" w:rsidRDefault="00000000">
            <w:pPr>
              <w:ind w:left="60"/>
              <w:jc w:val="both"/>
            </w:pPr>
            <w:r>
              <w:t>Компенсаційні виплати на пільговий проїзд автомобільним транспортом окремим категоріям громадян</w:t>
            </w:r>
          </w:p>
        </w:tc>
        <w:tc>
          <w:tcPr>
            <w:tcW w:w="1800" w:type="dxa"/>
            <w:gridSpan w:val="3"/>
            <w:tcMar>
              <w:top w:w="20" w:type="dxa"/>
              <w:left w:w="20" w:type="dxa"/>
              <w:bottom w:w="40" w:type="dxa"/>
              <w:right w:w="20" w:type="dxa"/>
            </w:tcMar>
            <w:vAlign w:val="center"/>
          </w:tcPr>
          <w:p w14:paraId="29E29495" w14:textId="77777777" w:rsidR="00031834" w:rsidRDefault="00000000">
            <w:pPr>
              <w:jc w:val="center"/>
            </w:pPr>
            <w:r>
              <w:t>1610000000</w:t>
            </w:r>
          </w:p>
        </w:tc>
        <w:tc>
          <w:tcPr>
            <w:tcW w:w="400" w:type="dxa"/>
          </w:tcPr>
          <w:p w14:paraId="746AF15E" w14:textId="77777777" w:rsidR="00031834" w:rsidRDefault="00031834">
            <w:pPr>
              <w:pStyle w:val="EMPTYCELLSTYLE"/>
            </w:pPr>
          </w:p>
        </w:tc>
      </w:tr>
      <w:tr w:rsidR="00031834" w14:paraId="671AC8E2" w14:textId="77777777">
        <w:tblPrEx>
          <w:tblCellMar>
            <w:top w:w="0" w:type="dxa"/>
            <w:bottom w:w="0" w:type="dxa"/>
          </w:tblCellMar>
        </w:tblPrEx>
        <w:trPr>
          <w:trHeight w:hRule="exact" w:val="500"/>
        </w:trPr>
        <w:tc>
          <w:tcPr>
            <w:tcW w:w="400" w:type="dxa"/>
          </w:tcPr>
          <w:p w14:paraId="2045519F" w14:textId="77777777" w:rsidR="00031834" w:rsidRDefault="00031834">
            <w:pPr>
              <w:pStyle w:val="EMPTYCELLSTYLE"/>
            </w:pPr>
          </w:p>
        </w:tc>
        <w:tc>
          <w:tcPr>
            <w:tcW w:w="700" w:type="dxa"/>
          </w:tcPr>
          <w:p w14:paraId="1E58F391" w14:textId="77777777" w:rsidR="00031834" w:rsidRDefault="00031834">
            <w:pPr>
              <w:pStyle w:val="EMPTYCELLSTYLE"/>
            </w:pPr>
          </w:p>
        </w:tc>
        <w:tc>
          <w:tcPr>
            <w:tcW w:w="2560" w:type="dxa"/>
            <w:tcBorders>
              <w:top w:val="single" w:sz="6" w:space="0" w:color="000000"/>
            </w:tcBorders>
            <w:tcMar>
              <w:top w:w="0" w:type="dxa"/>
              <w:left w:w="0" w:type="dxa"/>
              <w:bottom w:w="0" w:type="dxa"/>
              <w:right w:w="0" w:type="dxa"/>
            </w:tcMar>
            <w:vAlign w:val="center"/>
          </w:tcPr>
          <w:p w14:paraId="5584BAFF" w14:textId="77777777" w:rsidR="00031834" w:rsidRDefault="00000000">
            <w:pPr>
              <w:jc w:val="center"/>
            </w:pPr>
            <w:r>
              <w:rPr>
                <w:sz w:val="14"/>
              </w:rPr>
              <w:t>(код Програмної класифікації видатків та кредитування місцевого бюджету)</w:t>
            </w:r>
          </w:p>
        </w:tc>
        <w:tc>
          <w:tcPr>
            <w:tcW w:w="3200" w:type="dxa"/>
            <w:gridSpan w:val="4"/>
            <w:tcBorders>
              <w:top w:val="single" w:sz="6" w:space="0" w:color="000000"/>
            </w:tcBorders>
            <w:tcMar>
              <w:top w:w="0" w:type="dxa"/>
              <w:left w:w="0" w:type="dxa"/>
              <w:bottom w:w="0" w:type="dxa"/>
              <w:right w:w="0" w:type="dxa"/>
            </w:tcMar>
            <w:vAlign w:val="center"/>
          </w:tcPr>
          <w:p w14:paraId="6006A0C0" w14:textId="77777777" w:rsidR="00031834" w:rsidRDefault="00000000">
            <w:pPr>
              <w:jc w:val="center"/>
            </w:pPr>
            <w:r>
              <w:rPr>
                <w:sz w:val="14"/>
              </w:rPr>
              <w:t>(код Типової програмної класифікації видатків та кредитування місцевого бюджету)</w:t>
            </w:r>
          </w:p>
        </w:tc>
        <w:tc>
          <w:tcPr>
            <w:tcW w:w="1800" w:type="dxa"/>
            <w:gridSpan w:val="2"/>
            <w:tcBorders>
              <w:top w:val="single" w:sz="6" w:space="0" w:color="000000"/>
            </w:tcBorders>
            <w:tcMar>
              <w:top w:w="0" w:type="dxa"/>
              <w:left w:w="0" w:type="dxa"/>
              <w:bottom w:w="0" w:type="dxa"/>
              <w:right w:w="0" w:type="dxa"/>
            </w:tcMar>
            <w:vAlign w:val="center"/>
          </w:tcPr>
          <w:p w14:paraId="7951D6F7" w14:textId="77777777" w:rsidR="00031834" w:rsidRDefault="00000000">
            <w:pPr>
              <w:jc w:val="center"/>
            </w:pPr>
            <w:r>
              <w:rPr>
                <w:sz w:val="14"/>
              </w:rPr>
              <w:t>(код Функціональної класифікації видатків та кредитування бюджету)</w:t>
            </w:r>
          </w:p>
        </w:tc>
        <w:tc>
          <w:tcPr>
            <w:tcW w:w="5980" w:type="dxa"/>
            <w:gridSpan w:val="7"/>
            <w:tcBorders>
              <w:top w:val="single" w:sz="6" w:space="0" w:color="000000"/>
            </w:tcBorders>
            <w:tcMar>
              <w:top w:w="0" w:type="dxa"/>
              <w:left w:w="0" w:type="dxa"/>
              <w:bottom w:w="0" w:type="dxa"/>
              <w:right w:w="0" w:type="dxa"/>
            </w:tcMar>
          </w:tcPr>
          <w:p w14:paraId="53B0AD2D" w14:textId="77777777" w:rsidR="00031834" w:rsidRDefault="00000000">
            <w:pPr>
              <w:jc w:val="center"/>
            </w:pPr>
            <w:r>
              <w:rPr>
                <w:sz w:val="14"/>
              </w:rPr>
              <w:t>(найменування бюджетної програми згідно з Типовою програмною класифікацією видатків та кредитування місцевого бюджету)</w:t>
            </w:r>
          </w:p>
        </w:tc>
        <w:tc>
          <w:tcPr>
            <w:tcW w:w="1800" w:type="dxa"/>
            <w:gridSpan w:val="3"/>
            <w:tcBorders>
              <w:top w:val="single" w:sz="6" w:space="0" w:color="000000"/>
            </w:tcBorders>
            <w:tcMar>
              <w:top w:w="0" w:type="dxa"/>
              <w:left w:w="0" w:type="dxa"/>
              <w:bottom w:w="0" w:type="dxa"/>
              <w:right w:w="0" w:type="dxa"/>
            </w:tcMar>
          </w:tcPr>
          <w:p w14:paraId="3BF08378" w14:textId="77777777" w:rsidR="00031834" w:rsidRDefault="00000000">
            <w:pPr>
              <w:jc w:val="center"/>
            </w:pPr>
            <w:r>
              <w:rPr>
                <w:sz w:val="14"/>
              </w:rPr>
              <w:t>(код бюджету)</w:t>
            </w:r>
          </w:p>
        </w:tc>
        <w:tc>
          <w:tcPr>
            <w:tcW w:w="400" w:type="dxa"/>
          </w:tcPr>
          <w:p w14:paraId="14F0708F" w14:textId="77777777" w:rsidR="00031834" w:rsidRDefault="00031834">
            <w:pPr>
              <w:pStyle w:val="EMPTYCELLSTYLE"/>
            </w:pPr>
          </w:p>
        </w:tc>
      </w:tr>
      <w:tr w:rsidR="00031834" w14:paraId="3FFC3B9F" w14:textId="77777777">
        <w:tblPrEx>
          <w:tblCellMar>
            <w:top w:w="0" w:type="dxa"/>
            <w:bottom w:w="0" w:type="dxa"/>
          </w:tblCellMar>
        </w:tblPrEx>
        <w:trPr>
          <w:trHeight w:hRule="exact" w:val="520"/>
        </w:trPr>
        <w:tc>
          <w:tcPr>
            <w:tcW w:w="400" w:type="dxa"/>
          </w:tcPr>
          <w:p w14:paraId="09996304" w14:textId="77777777" w:rsidR="00031834" w:rsidRDefault="00031834">
            <w:pPr>
              <w:pStyle w:val="EMPTYCELLSTYLE"/>
            </w:pPr>
          </w:p>
        </w:tc>
        <w:tc>
          <w:tcPr>
            <w:tcW w:w="16040" w:type="dxa"/>
            <w:gridSpan w:val="18"/>
            <w:tcMar>
              <w:top w:w="0" w:type="dxa"/>
              <w:left w:w="0" w:type="dxa"/>
              <w:bottom w:w="0" w:type="dxa"/>
              <w:right w:w="0" w:type="dxa"/>
            </w:tcMar>
            <w:vAlign w:val="center"/>
          </w:tcPr>
          <w:p w14:paraId="5C784CEB" w14:textId="77777777" w:rsidR="00031834" w:rsidRDefault="00000000">
            <w:r>
              <w:rPr>
                <w:sz w:val="24"/>
              </w:rPr>
              <w:t>4. Цілі державної політики, на досягнення яких спрямована реалізація бюджетної програми</w:t>
            </w:r>
          </w:p>
        </w:tc>
        <w:tc>
          <w:tcPr>
            <w:tcW w:w="400" w:type="dxa"/>
          </w:tcPr>
          <w:p w14:paraId="0E2BC39E" w14:textId="77777777" w:rsidR="00031834" w:rsidRDefault="00031834">
            <w:pPr>
              <w:pStyle w:val="EMPTYCELLSTYLE"/>
            </w:pPr>
          </w:p>
        </w:tc>
      </w:tr>
      <w:tr w:rsidR="00031834" w14:paraId="511D40B3" w14:textId="77777777">
        <w:tblPrEx>
          <w:tblCellMar>
            <w:top w:w="0" w:type="dxa"/>
            <w:bottom w:w="0" w:type="dxa"/>
          </w:tblCellMar>
        </w:tblPrEx>
        <w:trPr>
          <w:trHeight w:hRule="exact" w:val="520"/>
        </w:trPr>
        <w:tc>
          <w:tcPr>
            <w:tcW w:w="400" w:type="dxa"/>
          </w:tcPr>
          <w:p w14:paraId="4A881795" w14:textId="77777777" w:rsidR="00031834" w:rsidRDefault="0003183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D7A48" w14:textId="77777777" w:rsidR="00031834" w:rsidRDefault="00000000">
            <w:pPr>
              <w:ind w:left="60"/>
              <w:jc w:val="center"/>
            </w:pPr>
            <w:r>
              <w:t>№</w:t>
            </w:r>
            <w:r>
              <w:br/>
              <w:t>з/п</w:t>
            </w:r>
          </w:p>
        </w:tc>
        <w:tc>
          <w:tcPr>
            <w:tcW w:w="15340" w:type="dxa"/>
            <w:gridSpan w:val="17"/>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8FD1D" w14:textId="77777777" w:rsidR="00031834" w:rsidRDefault="00000000">
            <w:pPr>
              <w:ind w:left="60"/>
              <w:jc w:val="center"/>
            </w:pPr>
            <w:r>
              <w:t>Ціль державної політики</w:t>
            </w:r>
          </w:p>
        </w:tc>
        <w:tc>
          <w:tcPr>
            <w:tcW w:w="400" w:type="dxa"/>
          </w:tcPr>
          <w:p w14:paraId="0F231D07" w14:textId="77777777" w:rsidR="00031834" w:rsidRDefault="00031834">
            <w:pPr>
              <w:pStyle w:val="EMPTYCELLSTYLE"/>
            </w:pPr>
          </w:p>
        </w:tc>
      </w:tr>
      <w:tr w:rsidR="00031834" w14:paraId="79273804" w14:textId="77777777">
        <w:tblPrEx>
          <w:tblCellMar>
            <w:top w:w="0" w:type="dxa"/>
            <w:bottom w:w="0" w:type="dxa"/>
          </w:tblCellMar>
        </w:tblPrEx>
        <w:trPr>
          <w:trHeight w:hRule="exact" w:val="260"/>
        </w:trPr>
        <w:tc>
          <w:tcPr>
            <w:tcW w:w="400" w:type="dxa"/>
          </w:tcPr>
          <w:p w14:paraId="6A4804D7" w14:textId="77777777" w:rsidR="00031834" w:rsidRDefault="0003183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7EEA8EF" w14:textId="77777777" w:rsidR="00031834" w:rsidRDefault="00000000">
            <w:pPr>
              <w:jc w:val="center"/>
            </w:pPr>
            <w:r>
              <w:t>1</w:t>
            </w:r>
          </w:p>
        </w:tc>
        <w:tc>
          <w:tcPr>
            <w:tcW w:w="15340" w:type="dxa"/>
            <w:gridSpan w:val="17"/>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9D3CA31" w14:textId="77777777" w:rsidR="00031834" w:rsidRDefault="00000000">
            <w:pPr>
              <w:ind w:left="60"/>
            </w:pPr>
            <w:r>
              <w:t>Забезпечення права відповідних категорій громадян на пільговий проїзд автомобільним транспортом згідно із законами України</w:t>
            </w:r>
          </w:p>
        </w:tc>
        <w:tc>
          <w:tcPr>
            <w:tcW w:w="400" w:type="dxa"/>
          </w:tcPr>
          <w:p w14:paraId="5D008CD2" w14:textId="77777777" w:rsidR="00031834" w:rsidRDefault="00031834">
            <w:pPr>
              <w:pStyle w:val="EMPTYCELLSTYLE"/>
            </w:pPr>
          </w:p>
        </w:tc>
      </w:tr>
      <w:tr w:rsidR="00031834" w14:paraId="00FEFF01" w14:textId="77777777">
        <w:tblPrEx>
          <w:tblCellMar>
            <w:top w:w="0" w:type="dxa"/>
            <w:bottom w:w="0" w:type="dxa"/>
          </w:tblCellMar>
        </w:tblPrEx>
        <w:trPr>
          <w:trHeight w:hRule="exact" w:val="360"/>
        </w:trPr>
        <w:tc>
          <w:tcPr>
            <w:tcW w:w="400" w:type="dxa"/>
          </w:tcPr>
          <w:p w14:paraId="709CE896" w14:textId="77777777" w:rsidR="00031834" w:rsidRDefault="00031834">
            <w:pPr>
              <w:pStyle w:val="EMPTYCELLSTYLE"/>
            </w:pPr>
          </w:p>
        </w:tc>
        <w:tc>
          <w:tcPr>
            <w:tcW w:w="16040" w:type="dxa"/>
            <w:gridSpan w:val="18"/>
            <w:tcMar>
              <w:top w:w="0" w:type="dxa"/>
              <w:left w:w="0" w:type="dxa"/>
              <w:bottom w:w="0" w:type="dxa"/>
              <w:right w:w="0" w:type="dxa"/>
            </w:tcMar>
          </w:tcPr>
          <w:p w14:paraId="4E93BB80" w14:textId="77777777" w:rsidR="00031834" w:rsidRDefault="00000000">
            <w:r>
              <w:rPr>
                <w:sz w:val="24"/>
              </w:rPr>
              <w:t>5. Мета бюджетної програми</w:t>
            </w:r>
          </w:p>
        </w:tc>
        <w:tc>
          <w:tcPr>
            <w:tcW w:w="400" w:type="dxa"/>
          </w:tcPr>
          <w:p w14:paraId="148D04D4" w14:textId="77777777" w:rsidR="00031834" w:rsidRDefault="00031834">
            <w:pPr>
              <w:pStyle w:val="EMPTYCELLSTYLE"/>
            </w:pPr>
          </w:p>
        </w:tc>
      </w:tr>
      <w:tr w:rsidR="00031834" w14:paraId="0741ABED" w14:textId="77777777">
        <w:tblPrEx>
          <w:tblCellMar>
            <w:top w:w="0" w:type="dxa"/>
            <w:bottom w:w="0" w:type="dxa"/>
          </w:tblCellMar>
        </w:tblPrEx>
        <w:trPr>
          <w:trHeight w:hRule="exact" w:val="440"/>
        </w:trPr>
        <w:tc>
          <w:tcPr>
            <w:tcW w:w="400" w:type="dxa"/>
          </w:tcPr>
          <w:p w14:paraId="51896F80" w14:textId="77777777" w:rsidR="00031834" w:rsidRDefault="00031834">
            <w:pPr>
              <w:pStyle w:val="EMPTYCELLSTYLE"/>
            </w:pPr>
          </w:p>
        </w:tc>
        <w:tc>
          <w:tcPr>
            <w:tcW w:w="16040" w:type="dxa"/>
            <w:gridSpan w:val="18"/>
            <w:tcMar>
              <w:top w:w="0" w:type="dxa"/>
              <w:left w:w="0" w:type="dxa"/>
              <w:bottom w:w="0" w:type="dxa"/>
              <w:right w:w="0" w:type="dxa"/>
            </w:tcMar>
            <w:vAlign w:val="center"/>
          </w:tcPr>
          <w:p w14:paraId="20876CCD" w14:textId="77777777" w:rsidR="00031834" w:rsidRDefault="00000000">
            <w:r>
              <w:t>Забезпечення надання пільг окремим категоріям громадян з оплати послуг зв’язку, проїзду, санаторно-курортного лікування, ремонту будинків і квартир та компенсації витрат на автомобільне паливо</w:t>
            </w:r>
          </w:p>
        </w:tc>
        <w:tc>
          <w:tcPr>
            <w:tcW w:w="400" w:type="dxa"/>
          </w:tcPr>
          <w:p w14:paraId="0665B79D" w14:textId="77777777" w:rsidR="00031834" w:rsidRDefault="00031834">
            <w:pPr>
              <w:pStyle w:val="EMPTYCELLSTYLE"/>
            </w:pPr>
          </w:p>
        </w:tc>
      </w:tr>
      <w:tr w:rsidR="00031834" w14:paraId="13141B82" w14:textId="77777777">
        <w:tblPrEx>
          <w:tblCellMar>
            <w:top w:w="0" w:type="dxa"/>
            <w:bottom w:w="0" w:type="dxa"/>
          </w:tblCellMar>
        </w:tblPrEx>
        <w:trPr>
          <w:trHeight w:hRule="exact" w:val="200"/>
        </w:trPr>
        <w:tc>
          <w:tcPr>
            <w:tcW w:w="400" w:type="dxa"/>
          </w:tcPr>
          <w:p w14:paraId="7D6D44D0" w14:textId="77777777" w:rsidR="00031834" w:rsidRDefault="00031834">
            <w:pPr>
              <w:pStyle w:val="EMPTYCELLSTYLE"/>
            </w:pPr>
          </w:p>
        </w:tc>
        <w:tc>
          <w:tcPr>
            <w:tcW w:w="700" w:type="dxa"/>
          </w:tcPr>
          <w:p w14:paraId="63F5D5B9" w14:textId="77777777" w:rsidR="00031834" w:rsidRDefault="00031834">
            <w:pPr>
              <w:pStyle w:val="EMPTYCELLSTYLE"/>
            </w:pPr>
          </w:p>
        </w:tc>
        <w:tc>
          <w:tcPr>
            <w:tcW w:w="2560" w:type="dxa"/>
          </w:tcPr>
          <w:p w14:paraId="69150547" w14:textId="77777777" w:rsidR="00031834" w:rsidRDefault="00031834">
            <w:pPr>
              <w:pStyle w:val="EMPTYCELLSTYLE"/>
            </w:pPr>
          </w:p>
        </w:tc>
        <w:tc>
          <w:tcPr>
            <w:tcW w:w="2880" w:type="dxa"/>
            <w:gridSpan w:val="3"/>
          </w:tcPr>
          <w:p w14:paraId="66786449" w14:textId="77777777" w:rsidR="00031834" w:rsidRDefault="00031834">
            <w:pPr>
              <w:pStyle w:val="EMPTYCELLSTYLE"/>
            </w:pPr>
          </w:p>
        </w:tc>
        <w:tc>
          <w:tcPr>
            <w:tcW w:w="320" w:type="dxa"/>
          </w:tcPr>
          <w:p w14:paraId="33AC2926" w14:textId="77777777" w:rsidR="00031834" w:rsidRDefault="00031834">
            <w:pPr>
              <w:pStyle w:val="EMPTYCELLSTYLE"/>
            </w:pPr>
          </w:p>
        </w:tc>
        <w:tc>
          <w:tcPr>
            <w:tcW w:w="780" w:type="dxa"/>
          </w:tcPr>
          <w:p w14:paraId="6EB36E78" w14:textId="77777777" w:rsidR="00031834" w:rsidRDefault="00031834">
            <w:pPr>
              <w:pStyle w:val="EMPTYCELLSTYLE"/>
            </w:pPr>
          </w:p>
        </w:tc>
        <w:tc>
          <w:tcPr>
            <w:tcW w:w="1020" w:type="dxa"/>
          </w:tcPr>
          <w:p w14:paraId="74A1DF5C" w14:textId="77777777" w:rsidR="00031834" w:rsidRDefault="00031834">
            <w:pPr>
              <w:pStyle w:val="EMPTYCELLSTYLE"/>
            </w:pPr>
          </w:p>
        </w:tc>
        <w:tc>
          <w:tcPr>
            <w:tcW w:w="80" w:type="dxa"/>
          </w:tcPr>
          <w:p w14:paraId="0102D0AD" w14:textId="77777777" w:rsidR="00031834" w:rsidRDefault="00031834">
            <w:pPr>
              <w:pStyle w:val="EMPTYCELLSTYLE"/>
            </w:pPr>
          </w:p>
        </w:tc>
        <w:tc>
          <w:tcPr>
            <w:tcW w:w="1100" w:type="dxa"/>
          </w:tcPr>
          <w:p w14:paraId="640C20E3" w14:textId="77777777" w:rsidR="00031834" w:rsidRDefault="00031834">
            <w:pPr>
              <w:pStyle w:val="EMPTYCELLSTYLE"/>
            </w:pPr>
          </w:p>
        </w:tc>
        <w:tc>
          <w:tcPr>
            <w:tcW w:w="1100" w:type="dxa"/>
          </w:tcPr>
          <w:p w14:paraId="40568C77" w14:textId="77777777" w:rsidR="00031834" w:rsidRDefault="00031834">
            <w:pPr>
              <w:pStyle w:val="EMPTYCELLSTYLE"/>
            </w:pPr>
          </w:p>
        </w:tc>
        <w:tc>
          <w:tcPr>
            <w:tcW w:w="1100" w:type="dxa"/>
          </w:tcPr>
          <w:p w14:paraId="53579B07" w14:textId="77777777" w:rsidR="00031834" w:rsidRDefault="00031834">
            <w:pPr>
              <w:pStyle w:val="EMPTYCELLSTYLE"/>
            </w:pPr>
          </w:p>
        </w:tc>
        <w:tc>
          <w:tcPr>
            <w:tcW w:w="1100" w:type="dxa"/>
          </w:tcPr>
          <w:p w14:paraId="62E347AA" w14:textId="77777777" w:rsidR="00031834" w:rsidRDefault="00031834">
            <w:pPr>
              <w:pStyle w:val="EMPTYCELLSTYLE"/>
            </w:pPr>
          </w:p>
        </w:tc>
        <w:tc>
          <w:tcPr>
            <w:tcW w:w="1100" w:type="dxa"/>
          </w:tcPr>
          <w:p w14:paraId="444122B8" w14:textId="77777777" w:rsidR="00031834" w:rsidRDefault="00031834">
            <w:pPr>
              <w:pStyle w:val="EMPTYCELLSTYLE"/>
            </w:pPr>
          </w:p>
        </w:tc>
        <w:tc>
          <w:tcPr>
            <w:tcW w:w="400" w:type="dxa"/>
          </w:tcPr>
          <w:p w14:paraId="11DDBE25" w14:textId="77777777" w:rsidR="00031834" w:rsidRDefault="00031834">
            <w:pPr>
              <w:pStyle w:val="EMPTYCELLSTYLE"/>
            </w:pPr>
          </w:p>
        </w:tc>
        <w:tc>
          <w:tcPr>
            <w:tcW w:w="700" w:type="dxa"/>
          </w:tcPr>
          <w:p w14:paraId="02D447FE" w14:textId="77777777" w:rsidR="00031834" w:rsidRDefault="00031834">
            <w:pPr>
              <w:pStyle w:val="EMPTYCELLSTYLE"/>
            </w:pPr>
          </w:p>
        </w:tc>
        <w:tc>
          <w:tcPr>
            <w:tcW w:w="1100" w:type="dxa"/>
            <w:gridSpan w:val="2"/>
          </w:tcPr>
          <w:p w14:paraId="24DA97BE" w14:textId="77777777" w:rsidR="00031834" w:rsidRDefault="00031834">
            <w:pPr>
              <w:pStyle w:val="EMPTYCELLSTYLE"/>
            </w:pPr>
          </w:p>
        </w:tc>
        <w:tc>
          <w:tcPr>
            <w:tcW w:w="400" w:type="dxa"/>
          </w:tcPr>
          <w:p w14:paraId="70FC1DE7" w14:textId="77777777" w:rsidR="00031834" w:rsidRDefault="00031834">
            <w:pPr>
              <w:pStyle w:val="EMPTYCELLSTYLE"/>
            </w:pPr>
          </w:p>
        </w:tc>
      </w:tr>
      <w:tr w:rsidR="00031834" w14:paraId="278351D0" w14:textId="77777777">
        <w:tblPrEx>
          <w:tblCellMar>
            <w:top w:w="0" w:type="dxa"/>
            <w:bottom w:w="0" w:type="dxa"/>
          </w:tblCellMar>
        </w:tblPrEx>
        <w:trPr>
          <w:trHeight w:hRule="exact" w:val="500"/>
        </w:trPr>
        <w:tc>
          <w:tcPr>
            <w:tcW w:w="400" w:type="dxa"/>
          </w:tcPr>
          <w:p w14:paraId="057015FC" w14:textId="77777777" w:rsidR="00031834" w:rsidRDefault="00031834">
            <w:pPr>
              <w:pStyle w:val="EMPTYCELLSTYLE"/>
            </w:pPr>
          </w:p>
        </w:tc>
        <w:tc>
          <w:tcPr>
            <w:tcW w:w="16040" w:type="dxa"/>
            <w:gridSpan w:val="18"/>
            <w:tcMar>
              <w:top w:w="0" w:type="dxa"/>
              <w:left w:w="0" w:type="dxa"/>
              <w:bottom w:w="0" w:type="dxa"/>
              <w:right w:w="0" w:type="dxa"/>
            </w:tcMar>
            <w:vAlign w:val="center"/>
          </w:tcPr>
          <w:p w14:paraId="38080A29" w14:textId="77777777" w:rsidR="00031834" w:rsidRDefault="00000000">
            <w:r>
              <w:rPr>
                <w:sz w:val="24"/>
              </w:rPr>
              <w:t>6. Завдання бюджетної програми</w:t>
            </w:r>
          </w:p>
        </w:tc>
        <w:tc>
          <w:tcPr>
            <w:tcW w:w="400" w:type="dxa"/>
          </w:tcPr>
          <w:p w14:paraId="277AA7C7" w14:textId="77777777" w:rsidR="00031834" w:rsidRDefault="00031834">
            <w:pPr>
              <w:pStyle w:val="EMPTYCELLSTYLE"/>
            </w:pPr>
          </w:p>
        </w:tc>
      </w:tr>
      <w:tr w:rsidR="00031834" w14:paraId="093CDCE9" w14:textId="77777777">
        <w:tblPrEx>
          <w:tblCellMar>
            <w:top w:w="0" w:type="dxa"/>
            <w:bottom w:w="0" w:type="dxa"/>
          </w:tblCellMar>
        </w:tblPrEx>
        <w:trPr>
          <w:trHeight w:hRule="exact" w:val="520"/>
        </w:trPr>
        <w:tc>
          <w:tcPr>
            <w:tcW w:w="400" w:type="dxa"/>
          </w:tcPr>
          <w:p w14:paraId="73E66E34" w14:textId="77777777" w:rsidR="00031834" w:rsidRDefault="0003183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EB254" w14:textId="77777777" w:rsidR="00031834" w:rsidRDefault="00000000">
            <w:pPr>
              <w:ind w:left="60"/>
              <w:jc w:val="center"/>
            </w:pPr>
            <w:r>
              <w:t>№</w:t>
            </w:r>
            <w:r>
              <w:br/>
              <w:t>з/п</w:t>
            </w:r>
          </w:p>
        </w:tc>
        <w:tc>
          <w:tcPr>
            <w:tcW w:w="15340" w:type="dxa"/>
            <w:gridSpan w:val="17"/>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C4105" w14:textId="77777777" w:rsidR="00031834" w:rsidRDefault="00000000">
            <w:pPr>
              <w:ind w:left="60"/>
              <w:jc w:val="center"/>
            </w:pPr>
            <w:r>
              <w:t>Завдання</w:t>
            </w:r>
          </w:p>
        </w:tc>
        <w:tc>
          <w:tcPr>
            <w:tcW w:w="400" w:type="dxa"/>
          </w:tcPr>
          <w:p w14:paraId="09472400" w14:textId="77777777" w:rsidR="00031834" w:rsidRDefault="00031834">
            <w:pPr>
              <w:pStyle w:val="EMPTYCELLSTYLE"/>
            </w:pPr>
          </w:p>
        </w:tc>
      </w:tr>
      <w:tr w:rsidR="00031834" w14:paraId="6C8F6215" w14:textId="77777777">
        <w:tblPrEx>
          <w:tblCellMar>
            <w:top w:w="0" w:type="dxa"/>
            <w:bottom w:w="0" w:type="dxa"/>
          </w:tblCellMar>
        </w:tblPrEx>
        <w:trPr>
          <w:trHeight w:hRule="exact" w:val="260"/>
        </w:trPr>
        <w:tc>
          <w:tcPr>
            <w:tcW w:w="400" w:type="dxa"/>
          </w:tcPr>
          <w:p w14:paraId="7EF38000" w14:textId="77777777" w:rsidR="00031834" w:rsidRDefault="0003183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E828A64" w14:textId="77777777" w:rsidR="00031834" w:rsidRDefault="00000000">
            <w:pPr>
              <w:jc w:val="center"/>
            </w:pPr>
            <w:r>
              <w:t>1</w:t>
            </w:r>
          </w:p>
        </w:tc>
        <w:tc>
          <w:tcPr>
            <w:tcW w:w="15340" w:type="dxa"/>
            <w:gridSpan w:val="17"/>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1040B0C" w14:textId="77777777" w:rsidR="00031834" w:rsidRDefault="00000000">
            <w:pPr>
              <w:ind w:left="60"/>
            </w:pPr>
            <w:r>
              <w:t>Проведення розрахунків з підприємствами автомобільного транспорту за пільговий проїзд окремих категорій громадян</w:t>
            </w:r>
          </w:p>
        </w:tc>
        <w:tc>
          <w:tcPr>
            <w:tcW w:w="400" w:type="dxa"/>
          </w:tcPr>
          <w:p w14:paraId="2328BAB4" w14:textId="77777777" w:rsidR="00031834" w:rsidRDefault="00031834">
            <w:pPr>
              <w:pStyle w:val="EMPTYCELLSTYLE"/>
            </w:pPr>
          </w:p>
        </w:tc>
      </w:tr>
      <w:tr w:rsidR="00031834" w14:paraId="14C7068F" w14:textId="77777777">
        <w:tblPrEx>
          <w:tblCellMar>
            <w:top w:w="0" w:type="dxa"/>
            <w:bottom w:w="0" w:type="dxa"/>
          </w:tblCellMar>
        </w:tblPrEx>
        <w:trPr>
          <w:trHeight w:hRule="exact" w:val="320"/>
        </w:trPr>
        <w:tc>
          <w:tcPr>
            <w:tcW w:w="400" w:type="dxa"/>
          </w:tcPr>
          <w:p w14:paraId="53B29F89" w14:textId="77777777" w:rsidR="00031834" w:rsidRDefault="00031834">
            <w:pPr>
              <w:pStyle w:val="EMPTYCELLSTYLE"/>
            </w:pPr>
          </w:p>
        </w:tc>
        <w:tc>
          <w:tcPr>
            <w:tcW w:w="14940" w:type="dxa"/>
            <w:gridSpan w:val="16"/>
            <w:tcMar>
              <w:top w:w="0" w:type="dxa"/>
              <w:left w:w="0" w:type="dxa"/>
              <w:bottom w:w="0" w:type="dxa"/>
              <w:right w:w="0" w:type="dxa"/>
            </w:tcMar>
            <w:vAlign w:val="center"/>
          </w:tcPr>
          <w:p w14:paraId="069F37CB" w14:textId="77777777" w:rsidR="00031834" w:rsidRDefault="00000000">
            <w:r>
              <w:rPr>
                <w:sz w:val="24"/>
              </w:rPr>
              <w:t>7. Видатки (надані кредити з бюджету) та напрями використання бюджетних коштів за бюджетною програмою:</w:t>
            </w:r>
          </w:p>
        </w:tc>
        <w:tc>
          <w:tcPr>
            <w:tcW w:w="1100" w:type="dxa"/>
            <w:gridSpan w:val="2"/>
          </w:tcPr>
          <w:p w14:paraId="252C253D" w14:textId="77777777" w:rsidR="00031834" w:rsidRDefault="00031834">
            <w:pPr>
              <w:pStyle w:val="EMPTYCELLSTYLE"/>
            </w:pPr>
          </w:p>
        </w:tc>
        <w:tc>
          <w:tcPr>
            <w:tcW w:w="400" w:type="dxa"/>
          </w:tcPr>
          <w:p w14:paraId="299D5B5F" w14:textId="77777777" w:rsidR="00031834" w:rsidRDefault="00031834">
            <w:pPr>
              <w:pStyle w:val="EMPTYCELLSTYLE"/>
            </w:pPr>
          </w:p>
        </w:tc>
      </w:tr>
      <w:tr w:rsidR="00031834" w14:paraId="5A2636C7" w14:textId="77777777">
        <w:tblPrEx>
          <w:tblCellMar>
            <w:top w:w="0" w:type="dxa"/>
            <w:bottom w:w="0" w:type="dxa"/>
          </w:tblCellMar>
        </w:tblPrEx>
        <w:trPr>
          <w:trHeight w:hRule="exact" w:val="320"/>
        </w:trPr>
        <w:tc>
          <w:tcPr>
            <w:tcW w:w="400" w:type="dxa"/>
          </w:tcPr>
          <w:p w14:paraId="32535485" w14:textId="77777777" w:rsidR="00031834" w:rsidRDefault="00031834">
            <w:pPr>
              <w:pStyle w:val="EMPTYCELLSTYLE"/>
            </w:pPr>
          </w:p>
        </w:tc>
        <w:tc>
          <w:tcPr>
            <w:tcW w:w="14940" w:type="dxa"/>
            <w:gridSpan w:val="16"/>
            <w:tcMar>
              <w:top w:w="0" w:type="dxa"/>
              <w:left w:w="0" w:type="dxa"/>
              <w:bottom w:w="0" w:type="dxa"/>
              <w:right w:w="0" w:type="dxa"/>
            </w:tcMar>
            <w:vAlign w:val="center"/>
          </w:tcPr>
          <w:p w14:paraId="41DE517A" w14:textId="77777777" w:rsidR="00031834" w:rsidRDefault="00000000">
            <w:r>
              <w:rPr>
                <w:sz w:val="24"/>
              </w:rPr>
              <w:t>7.1. Аналіз розділу «Видатки (надані кредити з бюджету) та напрями використання бюджетних коштів за бюджетною програмою»</w:t>
            </w:r>
          </w:p>
        </w:tc>
        <w:tc>
          <w:tcPr>
            <w:tcW w:w="1100" w:type="dxa"/>
            <w:gridSpan w:val="2"/>
          </w:tcPr>
          <w:p w14:paraId="08E88306" w14:textId="77777777" w:rsidR="00031834" w:rsidRDefault="00031834">
            <w:pPr>
              <w:pStyle w:val="EMPTYCELLSTYLE"/>
            </w:pPr>
          </w:p>
        </w:tc>
        <w:tc>
          <w:tcPr>
            <w:tcW w:w="400" w:type="dxa"/>
          </w:tcPr>
          <w:p w14:paraId="5AF73E84" w14:textId="77777777" w:rsidR="00031834" w:rsidRDefault="00031834">
            <w:pPr>
              <w:pStyle w:val="EMPTYCELLSTYLE"/>
            </w:pPr>
          </w:p>
        </w:tc>
      </w:tr>
      <w:tr w:rsidR="00031834" w14:paraId="10D9E2F5" w14:textId="77777777">
        <w:tblPrEx>
          <w:tblCellMar>
            <w:top w:w="0" w:type="dxa"/>
            <w:bottom w:w="0" w:type="dxa"/>
          </w:tblCellMar>
        </w:tblPrEx>
        <w:trPr>
          <w:trHeight w:hRule="exact" w:val="200"/>
        </w:trPr>
        <w:tc>
          <w:tcPr>
            <w:tcW w:w="400" w:type="dxa"/>
          </w:tcPr>
          <w:p w14:paraId="07104E8E" w14:textId="77777777" w:rsidR="00031834" w:rsidRDefault="00031834">
            <w:pPr>
              <w:pStyle w:val="EMPTYCELLSTYLE"/>
            </w:pPr>
          </w:p>
        </w:tc>
        <w:tc>
          <w:tcPr>
            <w:tcW w:w="700" w:type="dxa"/>
          </w:tcPr>
          <w:p w14:paraId="17A26465" w14:textId="77777777" w:rsidR="00031834" w:rsidRDefault="00031834">
            <w:pPr>
              <w:pStyle w:val="EMPTYCELLSTYLE"/>
            </w:pPr>
          </w:p>
        </w:tc>
        <w:tc>
          <w:tcPr>
            <w:tcW w:w="2560" w:type="dxa"/>
          </w:tcPr>
          <w:p w14:paraId="4BF2431E" w14:textId="77777777" w:rsidR="00031834" w:rsidRDefault="00031834">
            <w:pPr>
              <w:pStyle w:val="EMPTYCELLSTYLE"/>
            </w:pPr>
          </w:p>
        </w:tc>
        <w:tc>
          <w:tcPr>
            <w:tcW w:w="2880" w:type="dxa"/>
            <w:gridSpan w:val="3"/>
          </w:tcPr>
          <w:p w14:paraId="2805BA3B" w14:textId="77777777" w:rsidR="00031834" w:rsidRDefault="00031834">
            <w:pPr>
              <w:pStyle w:val="EMPTYCELLSTYLE"/>
            </w:pPr>
          </w:p>
        </w:tc>
        <w:tc>
          <w:tcPr>
            <w:tcW w:w="320" w:type="dxa"/>
          </w:tcPr>
          <w:p w14:paraId="7EC62539" w14:textId="77777777" w:rsidR="00031834" w:rsidRDefault="00031834">
            <w:pPr>
              <w:pStyle w:val="EMPTYCELLSTYLE"/>
            </w:pPr>
          </w:p>
        </w:tc>
        <w:tc>
          <w:tcPr>
            <w:tcW w:w="780" w:type="dxa"/>
          </w:tcPr>
          <w:p w14:paraId="128EF9F7" w14:textId="77777777" w:rsidR="00031834" w:rsidRDefault="00031834">
            <w:pPr>
              <w:pStyle w:val="EMPTYCELLSTYLE"/>
            </w:pPr>
          </w:p>
        </w:tc>
        <w:tc>
          <w:tcPr>
            <w:tcW w:w="1020" w:type="dxa"/>
          </w:tcPr>
          <w:p w14:paraId="12182EC2" w14:textId="77777777" w:rsidR="00031834" w:rsidRDefault="00031834">
            <w:pPr>
              <w:pStyle w:val="EMPTYCELLSTYLE"/>
            </w:pPr>
          </w:p>
        </w:tc>
        <w:tc>
          <w:tcPr>
            <w:tcW w:w="80" w:type="dxa"/>
          </w:tcPr>
          <w:p w14:paraId="44C67A87" w14:textId="77777777" w:rsidR="00031834" w:rsidRDefault="00031834">
            <w:pPr>
              <w:pStyle w:val="EMPTYCELLSTYLE"/>
            </w:pPr>
          </w:p>
        </w:tc>
        <w:tc>
          <w:tcPr>
            <w:tcW w:w="1100" w:type="dxa"/>
          </w:tcPr>
          <w:p w14:paraId="0D5773C6" w14:textId="77777777" w:rsidR="00031834" w:rsidRDefault="00031834">
            <w:pPr>
              <w:pStyle w:val="EMPTYCELLSTYLE"/>
            </w:pPr>
          </w:p>
        </w:tc>
        <w:tc>
          <w:tcPr>
            <w:tcW w:w="1100" w:type="dxa"/>
          </w:tcPr>
          <w:p w14:paraId="6F012787" w14:textId="77777777" w:rsidR="00031834" w:rsidRDefault="00031834">
            <w:pPr>
              <w:pStyle w:val="EMPTYCELLSTYLE"/>
            </w:pPr>
          </w:p>
        </w:tc>
        <w:tc>
          <w:tcPr>
            <w:tcW w:w="1100" w:type="dxa"/>
          </w:tcPr>
          <w:p w14:paraId="1A565384" w14:textId="77777777" w:rsidR="00031834" w:rsidRDefault="00031834">
            <w:pPr>
              <w:pStyle w:val="EMPTYCELLSTYLE"/>
            </w:pPr>
          </w:p>
        </w:tc>
        <w:tc>
          <w:tcPr>
            <w:tcW w:w="1100" w:type="dxa"/>
          </w:tcPr>
          <w:p w14:paraId="7CCEB0F6" w14:textId="77777777" w:rsidR="00031834" w:rsidRDefault="00031834">
            <w:pPr>
              <w:pStyle w:val="EMPTYCELLSTYLE"/>
            </w:pPr>
          </w:p>
        </w:tc>
        <w:tc>
          <w:tcPr>
            <w:tcW w:w="1100" w:type="dxa"/>
          </w:tcPr>
          <w:p w14:paraId="2067CE8C" w14:textId="77777777" w:rsidR="00031834" w:rsidRDefault="00031834">
            <w:pPr>
              <w:pStyle w:val="EMPTYCELLSTYLE"/>
            </w:pPr>
          </w:p>
        </w:tc>
        <w:tc>
          <w:tcPr>
            <w:tcW w:w="400" w:type="dxa"/>
          </w:tcPr>
          <w:p w14:paraId="496B8A08" w14:textId="77777777" w:rsidR="00031834" w:rsidRDefault="00031834">
            <w:pPr>
              <w:pStyle w:val="EMPTYCELLSTYLE"/>
            </w:pPr>
          </w:p>
        </w:tc>
        <w:tc>
          <w:tcPr>
            <w:tcW w:w="700" w:type="dxa"/>
          </w:tcPr>
          <w:p w14:paraId="3D9B1F16" w14:textId="77777777" w:rsidR="00031834" w:rsidRDefault="00031834">
            <w:pPr>
              <w:pStyle w:val="EMPTYCELLSTYLE"/>
            </w:pPr>
          </w:p>
        </w:tc>
        <w:tc>
          <w:tcPr>
            <w:tcW w:w="1100" w:type="dxa"/>
            <w:gridSpan w:val="2"/>
            <w:tcMar>
              <w:top w:w="0" w:type="dxa"/>
              <w:left w:w="0" w:type="dxa"/>
              <w:bottom w:w="0" w:type="dxa"/>
              <w:right w:w="0" w:type="dxa"/>
            </w:tcMar>
          </w:tcPr>
          <w:p w14:paraId="03046217" w14:textId="77777777" w:rsidR="00031834" w:rsidRDefault="00000000">
            <w:pPr>
              <w:jc w:val="right"/>
            </w:pPr>
            <w:r>
              <w:rPr>
                <w:rFonts w:ascii="Arial" w:eastAsia="Arial" w:hAnsi="Arial" w:cs="Arial"/>
                <w:sz w:val="14"/>
              </w:rPr>
              <w:t>гривень</w:t>
            </w:r>
          </w:p>
        </w:tc>
        <w:tc>
          <w:tcPr>
            <w:tcW w:w="400" w:type="dxa"/>
          </w:tcPr>
          <w:p w14:paraId="5A33D0B0" w14:textId="77777777" w:rsidR="00031834" w:rsidRDefault="00031834">
            <w:pPr>
              <w:pStyle w:val="EMPTYCELLSTYLE"/>
            </w:pPr>
          </w:p>
        </w:tc>
      </w:tr>
      <w:tr w:rsidR="00031834" w14:paraId="7471F7ED" w14:textId="77777777">
        <w:tblPrEx>
          <w:tblCellMar>
            <w:top w:w="0" w:type="dxa"/>
            <w:bottom w:w="0" w:type="dxa"/>
          </w:tblCellMar>
        </w:tblPrEx>
        <w:trPr>
          <w:trHeight w:hRule="exact" w:val="520"/>
        </w:trPr>
        <w:tc>
          <w:tcPr>
            <w:tcW w:w="400" w:type="dxa"/>
          </w:tcPr>
          <w:p w14:paraId="11E49484" w14:textId="77777777" w:rsidR="00031834" w:rsidRDefault="00031834">
            <w:pPr>
              <w:pStyle w:val="EMPTYCELLSTYLE"/>
            </w:pPr>
          </w:p>
        </w:tc>
        <w:tc>
          <w:tcPr>
            <w:tcW w:w="7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258AF" w14:textId="77777777" w:rsidR="00031834" w:rsidRDefault="00000000">
            <w:pPr>
              <w:ind w:left="60"/>
              <w:jc w:val="center"/>
            </w:pPr>
            <w:r>
              <w:t>№</w:t>
            </w:r>
            <w:r>
              <w:br/>
              <w:t>з/п</w:t>
            </w:r>
          </w:p>
        </w:tc>
        <w:tc>
          <w:tcPr>
            <w:tcW w:w="5440"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0E50E" w14:textId="77777777" w:rsidR="00031834" w:rsidRDefault="00000000">
            <w:pPr>
              <w:ind w:left="60"/>
              <w:jc w:val="center"/>
            </w:pPr>
            <w:r>
              <w:rPr>
                <w:sz w:val="16"/>
              </w:rPr>
              <w:t>Напрями використання бюджетних коштів*</w:t>
            </w:r>
          </w:p>
        </w:tc>
        <w:tc>
          <w:tcPr>
            <w:tcW w:w="330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FF564" w14:textId="77777777" w:rsidR="00031834" w:rsidRDefault="00000000">
            <w:pPr>
              <w:ind w:left="60"/>
              <w:jc w:val="center"/>
            </w:pPr>
            <w:r>
              <w:rPr>
                <w:sz w:val="16"/>
              </w:rPr>
              <w:t>Затверджено у паспорті бюджетної програми</w:t>
            </w:r>
          </w:p>
        </w:tc>
        <w:tc>
          <w:tcPr>
            <w:tcW w:w="330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5FD16" w14:textId="77777777" w:rsidR="00031834" w:rsidRDefault="00000000">
            <w:pPr>
              <w:ind w:left="60"/>
              <w:jc w:val="center"/>
            </w:pPr>
            <w:r>
              <w:rPr>
                <w:sz w:val="16"/>
              </w:rPr>
              <w:t>Касові видатки (надані кредити з бюджету)</w:t>
            </w:r>
          </w:p>
        </w:tc>
        <w:tc>
          <w:tcPr>
            <w:tcW w:w="330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ADCEF" w14:textId="77777777" w:rsidR="00031834" w:rsidRDefault="00000000">
            <w:pPr>
              <w:ind w:left="60"/>
              <w:jc w:val="center"/>
            </w:pPr>
            <w:r>
              <w:rPr>
                <w:sz w:val="16"/>
              </w:rPr>
              <w:t>Відхилення</w:t>
            </w:r>
          </w:p>
        </w:tc>
        <w:tc>
          <w:tcPr>
            <w:tcW w:w="400" w:type="dxa"/>
          </w:tcPr>
          <w:p w14:paraId="520A692E" w14:textId="77777777" w:rsidR="00031834" w:rsidRDefault="00031834">
            <w:pPr>
              <w:pStyle w:val="EMPTYCELLSTYLE"/>
            </w:pPr>
          </w:p>
        </w:tc>
      </w:tr>
      <w:tr w:rsidR="00031834" w14:paraId="4B2972D9" w14:textId="77777777">
        <w:tblPrEx>
          <w:tblCellMar>
            <w:top w:w="0" w:type="dxa"/>
            <w:bottom w:w="0" w:type="dxa"/>
          </w:tblCellMar>
        </w:tblPrEx>
        <w:trPr>
          <w:trHeight w:hRule="exact" w:val="520"/>
        </w:trPr>
        <w:tc>
          <w:tcPr>
            <w:tcW w:w="400" w:type="dxa"/>
          </w:tcPr>
          <w:p w14:paraId="534146B8" w14:textId="77777777" w:rsidR="00031834" w:rsidRDefault="00031834">
            <w:pPr>
              <w:pStyle w:val="EMPTYCELLSTYLE"/>
            </w:pPr>
          </w:p>
        </w:tc>
        <w:tc>
          <w:tcPr>
            <w:tcW w:w="7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2D1FF" w14:textId="77777777" w:rsidR="00031834" w:rsidRDefault="00031834">
            <w:pPr>
              <w:pStyle w:val="EMPTYCELLSTYLE"/>
            </w:pPr>
          </w:p>
        </w:tc>
        <w:tc>
          <w:tcPr>
            <w:tcW w:w="5440" w:type="dxa"/>
            <w:gridSpan w:val="4"/>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ECC40" w14:textId="77777777" w:rsidR="00031834" w:rsidRDefault="00031834">
            <w:pPr>
              <w:pStyle w:val="EMPTYCELLSTYLE"/>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6E77F5" w14:textId="77777777" w:rsidR="00031834" w:rsidRDefault="00000000">
            <w:pPr>
              <w:ind w:left="60"/>
              <w:jc w:val="center"/>
            </w:pPr>
            <w:r>
              <w:rPr>
                <w:sz w:val="16"/>
              </w:rPr>
              <w:t>загальний фонд</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CE17F" w14:textId="77777777" w:rsidR="00031834" w:rsidRDefault="00000000">
            <w:pPr>
              <w:ind w:left="60"/>
              <w:jc w:val="center"/>
            </w:pPr>
            <w:r>
              <w:rPr>
                <w:sz w:val="16"/>
              </w:rPr>
              <w:t>спеціальний фонд</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3A9C3" w14:textId="77777777" w:rsidR="00031834" w:rsidRDefault="00000000">
            <w:pPr>
              <w:ind w:left="60"/>
              <w:jc w:val="center"/>
            </w:pPr>
            <w:r>
              <w:rPr>
                <w:sz w:val="16"/>
              </w:rPr>
              <w:t>усього</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49BDF" w14:textId="77777777" w:rsidR="00031834" w:rsidRDefault="00000000">
            <w:pPr>
              <w:ind w:left="60"/>
              <w:jc w:val="center"/>
            </w:pPr>
            <w:r>
              <w:rPr>
                <w:sz w:val="16"/>
              </w:rPr>
              <w:t>загальний фонд</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C8191" w14:textId="77777777" w:rsidR="00031834" w:rsidRDefault="00000000">
            <w:pPr>
              <w:ind w:left="60"/>
              <w:jc w:val="center"/>
            </w:pPr>
            <w:r>
              <w:rPr>
                <w:sz w:val="16"/>
              </w:rPr>
              <w:t>спеціальний фонд</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3836D" w14:textId="77777777" w:rsidR="00031834" w:rsidRDefault="00000000">
            <w:pPr>
              <w:ind w:left="60"/>
              <w:jc w:val="center"/>
            </w:pPr>
            <w:r>
              <w:rPr>
                <w:sz w:val="16"/>
              </w:rPr>
              <w:t>усього</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5A7B7" w14:textId="77777777" w:rsidR="00031834" w:rsidRDefault="00000000">
            <w:pPr>
              <w:ind w:left="60"/>
              <w:jc w:val="center"/>
            </w:pPr>
            <w:r>
              <w:rPr>
                <w:sz w:val="16"/>
              </w:rPr>
              <w:t>загальний фонд</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FFD63" w14:textId="77777777" w:rsidR="00031834" w:rsidRDefault="00000000">
            <w:pPr>
              <w:ind w:left="60"/>
              <w:jc w:val="center"/>
            </w:pPr>
            <w:r>
              <w:rPr>
                <w:sz w:val="16"/>
              </w:rPr>
              <w:t>спеціальний фонд</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873A4" w14:textId="77777777" w:rsidR="00031834" w:rsidRDefault="00000000">
            <w:pPr>
              <w:ind w:left="60"/>
              <w:jc w:val="center"/>
            </w:pPr>
            <w:r>
              <w:rPr>
                <w:sz w:val="16"/>
              </w:rPr>
              <w:t>усього</w:t>
            </w:r>
          </w:p>
        </w:tc>
        <w:tc>
          <w:tcPr>
            <w:tcW w:w="400" w:type="dxa"/>
          </w:tcPr>
          <w:p w14:paraId="07C928A8" w14:textId="77777777" w:rsidR="00031834" w:rsidRDefault="00031834">
            <w:pPr>
              <w:pStyle w:val="EMPTYCELLSTYLE"/>
            </w:pPr>
          </w:p>
        </w:tc>
      </w:tr>
      <w:tr w:rsidR="00031834" w14:paraId="7D891F62" w14:textId="77777777">
        <w:tblPrEx>
          <w:tblCellMar>
            <w:top w:w="0" w:type="dxa"/>
            <w:bottom w:w="0" w:type="dxa"/>
          </w:tblCellMar>
        </w:tblPrEx>
        <w:trPr>
          <w:trHeight w:hRule="exact" w:val="280"/>
        </w:trPr>
        <w:tc>
          <w:tcPr>
            <w:tcW w:w="400" w:type="dxa"/>
          </w:tcPr>
          <w:p w14:paraId="1027C30E" w14:textId="77777777" w:rsidR="00031834" w:rsidRDefault="0003183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2A9DB" w14:textId="77777777" w:rsidR="00031834" w:rsidRDefault="00000000">
            <w:pPr>
              <w:ind w:left="60"/>
              <w:jc w:val="center"/>
            </w:pPr>
            <w:r>
              <w:rPr>
                <w:b/>
                <w:sz w:val="16"/>
              </w:rPr>
              <w:t>1</w:t>
            </w:r>
          </w:p>
        </w:tc>
        <w:tc>
          <w:tcPr>
            <w:tcW w:w="5440"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B121F" w14:textId="77777777" w:rsidR="00031834" w:rsidRDefault="00000000">
            <w:pPr>
              <w:ind w:left="60"/>
              <w:jc w:val="center"/>
            </w:pPr>
            <w:r>
              <w:rPr>
                <w:b/>
                <w:sz w:val="16"/>
              </w:rPr>
              <w:t>2</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307C1" w14:textId="77777777" w:rsidR="00031834" w:rsidRDefault="00000000">
            <w:pPr>
              <w:ind w:left="60"/>
              <w:jc w:val="center"/>
            </w:pPr>
            <w:r>
              <w:rPr>
                <w:b/>
                <w:sz w:val="16"/>
              </w:rPr>
              <w:t>3</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D3E71" w14:textId="77777777" w:rsidR="00031834" w:rsidRDefault="00000000">
            <w:pPr>
              <w:ind w:left="60"/>
              <w:jc w:val="center"/>
            </w:pPr>
            <w:r>
              <w:rPr>
                <w:b/>
                <w:sz w:val="16"/>
              </w:rPr>
              <w:t>4</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17241" w14:textId="77777777" w:rsidR="00031834" w:rsidRDefault="00000000">
            <w:pPr>
              <w:ind w:left="60"/>
              <w:jc w:val="center"/>
            </w:pPr>
            <w:r>
              <w:rPr>
                <w:b/>
                <w:sz w:val="16"/>
              </w:rPr>
              <w:t>5</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91588" w14:textId="77777777" w:rsidR="00031834" w:rsidRDefault="00000000">
            <w:pPr>
              <w:ind w:left="60"/>
              <w:jc w:val="center"/>
            </w:pPr>
            <w:r>
              <w:rPr>
                <w:b/>
                <w:sz w:val="16"/>
              </w:rPr>
              <w:t>6</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BEE27" w14:textId="77777777" w:rsidR="00031834" w:rsidRDefault="00000000">
            <w:pPr>
              <w:ind w:left="60"/>
              <w:jc w:val="center"/>
            </w:pPr>
            <w:r>
              <w:rPr>
                <w:b/>
                <w:sz w:val="16"/>
              </w:rPr>
              <w:t>7</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C2FA7" w14:textId="77777777" w:rsidR="00031834" w:rsidRDefault="00000000">
            <w:pPr>
              <w:ind w:left="60"/>
              <w:jc w:val="center"/>
            </w:pPr>
            <w:r>
              <w:rPr>
                <w:b/>
                <w:sz w:val="16"/>
              </w:rPr>
              <w:t>8</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CD936" w14:textId="77777777" w:rsidR="00031834" w:rsidRDefault="00000000">
            <w:pPr>
              <w:ind w:left="60"/>
              <w:jc w:val="center"/>
            </w:pPr>
            <w:r>
              <w:rPr>
                <w:b/>
                <w:sz w:val="16"/>
              </w:rPr>
              <w:t>9</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5A14A" w14:textId="77777777" w:rsidR="00031834" w:rsidRDefault="00000000">
            <w:pPr>
              <w:ind w:left="60"/>
              <w:jc w:val="center"/>
            </w:pPr>
            <w:r>
              <w:rPr>
                <w:b/>
                <w:sz w:val="16"/>
              </w:rPr>
              <w:t>10</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A98852" w14:textId="77777777" w:rsidR="00031834" w:rsidRDefault="00000000">
            <w:pPr>
              <w:ind w:left="60"/>
              <w:jc w:val="center"/>
            </w:pPr>
            <w:r>
              <w:rPr>
                <w:b/>
                <w:sz w:val="16"/>
              </w:rPr>
              <w:t>11</w:t>
            </w:r>
          </w:p>
        </w:tc>
        <w:tc>
          <w:tcPr>
            <w:tcW w:w="400" w:type="dxa"/>
          </w:tcPr>
          <w:p w14:paraId="55DF95F8" w14:textId="77777777" w:rsidR="00031834" w:rsidRDefault="00031834">
            <w:pPr>
              <w:pStyle w:val="EMPTYCELLSTYLE"/>
            </w:pPr>
          </w:p>
        </w:tc>
      </w:tr>
      <w:tr w:rsidR="00031834" w14:paraId="28271A0F" w14:textId="77777777">
        <w:tblPrEx>
          <w:tblCellMar>
            <w:top w:w="0" w:type="dxa"/>
            <w:bottom w:w="0" w:type="dxa"/>
          </w:tblCellMar>
        </w:tblPrEx>
        <w:trPr>
          <w:trHeight w:hRule="exact" w:val="380"/>
        </w:trPr>
        <w:tc>
          <w:tcPr>
            <w:tcW w:w="400" w:type="dxa"/>
          </w:tcPr>
          <w:p w14:paraId="10860012" w14:textId="77777777" w:rsidR="00031834" w:rsidRDefault="0003183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FBD639D" w14:textId="77777777" w:rsidR="00031834" w:rsidRDefault="00000000">
            <w:pPr>
              <w:jc w:val="center"/>
            </w:pPr>
            <w:r>
              <w:rPr>
                <w:rFonts w:ascii="Arial" w:eastAsia="Arial" w:hAnsi="Arial" w:cs="Arial"/>
                <w:sz w:val="14"/>
              </w:rPr>
              <w:t>1</w:t>
            </w:r>
          </w:p>
        </w:tc>
        <w:tc>
          <w:tcPr>
            <w:tcW w:w="5440" w:type="dxa"/>
            <w:gridSpan w:val="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FA37D44" w14:textId="77777777" w:rsidR="00031834" w:rsidRDefault="00000000">
            <w:pPr>
              <w:ind w:left="60"/>
            </w:pPr>
            <w:r>
              <w:rPr>
                <w:rFonts w:ascii="Arial" w:eastAsia="Arial" w:hAnsi="Arial" w:cs="Arial"/>
                <w:i/>
                <w:sz w:val="16"/>
              </w:rPr>
              <w:t>Проведення розрахунків з підприємствами автомобільного транспорту за пільговий проїзд окремих категорій громадян</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E095DA9" w14:textId="77777777" w:rsidR="00031834" w:rsidRDefault="00000000">
            <w:pPr>
              <w:ind w:right="60"/>
              <w:jc w:val="right"/>
            </w:pPr>
            <w:r>
              <w:rPr>
                <w:sz w:val="16"/>
              </w:rPr>
              <w:t>1800000,00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85B12EF" w14:textId="77777777" w:rsidR="00031834"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8F21BF0" w14:textId="77777777" w:rsidR="00031834" w:rsidRDefault="00000000">
            <w:pPr>
              <w:ind w:right="60"/>
              <w:jc w:val="right"/>
            </w:pPr>
            <w:r>
              <w:rPr>
                <w:sz w:val="16"/>
              </w:rPr>
              <w:t>1800000,00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B269A1C" w14:textId="77777777" w:rsidR="00031834" w:rsidRDefault="00000000">
            <w:pPr>
              <w:ind w:right="60"/>
              <w:jc w:val="right"/>
            </w:pPr>
            <w:r>
              <w:rPr>
                <w:sz w:val="16"/>
              </w:rPr>
              <w:t>1712741,51</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2F2E86E" w14:textId="77777777" w:rsidR="00031834"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BCBB003" w14:textId="77777777" w:rsidR="00031834" w:rsidRDefault="00000000">
            <w:pPr>
              <w:ind w:right="60"/>
              <w:jc w:val="right"/>
            </w:pPr>
            <w:r>
              <w:rPr>
                <w:sz w:val="16"/>
              </w:rPr>
              <w:t>1712741,51</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02C13B7" w14:textId="77777777" w:rsidR="00031834" w:rsidRDefault="00000000">
            <w:pPr>
              <w:ind w:right="60"/>
              <w:jc w:val="right"/>
            </w:pPr>
            <w:r>
              <w:rPr>
                <w:sz w:val="16"/>
              </w:rPr>
              <w:t>-87258,49</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5FD4F43" w14:textId="77777777" w:rsidR="00031834"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1D699E0" w14:textId="77777777" w:rsidR="00031834" w:rsidRDefault="00000000">
            <w:pPr>
              <w:ind w:right="60"/>
              <w:jc w:val="right"/>
            </w:pPr>
            <w:r>
              <w:rPr>
                <w:b/>
                <w:sz w:val="16"/>
              </w:rPr>
              <w:t>-87258,49</w:t>
            </w:r>
          </w:p>
        </w:tc>
        <w:tc>
          <w:tcPr>
            <w:tcW w:w="400" w:type="dxa"/>
          </w:tcPr>
          <w:p w14:paraId="60DA0CBA" w14:textId="77777777" w:rsidR="00031834" w:rsidRDefault="00031834">
            <w:pPr>
              <w:pStyle w:val="EMPTYCELLSTYLE"/>
            </w:pPr>
          </w:p>
        </w:tc>
      </w:tr>
      <w:tr w:rsidR="00031834" w14:paraId="7D514803" w14:textId="77777777">
        <w:tblPrEx>
          <w:tblCellMar>
            <w:top w:w="0" w:type="dxa"/>
            <w:bottom w:w="0" w:type="dxa"/>
          </w:tblCellMar>
        </w:tblPrEx>
        <w:trPr>
          <w:trHeight w:hRule="exact" w:val="260"/>
        </w:trPr>
        <w:tc>
          <w:tcPr>
            <w:tcW w:w="400" w:type="dxa"/>
          </w:tcPr>
          <w:p w14:paraId="7F1F66CB" w14:textId="77777777" w:rsidR="00031834" w:rsidRDefault="00031834">
            <w:pPr>
              <w:pStyle w:val="EMPTYCELLSTYLE"/>
            </w:pPr>
          </w:p>
        </w:tc>
        <w:tc>
          <w:tcPr>
            <w:tcW w:w="700" w:type="dxa"/>
          </w:tcPr>
          <w:p w14:paraId="72B78689" w14:textId="77777777" w:rsidR="00031834" w:rsidRDefault="00031834">
            <w:pPr>
              <w:pStyle w:val="EMPTYCELLSTYLE"/>
            </w:pPr>
          </w:p>
        </w:tc>
        <w:tc>
          <w:tcPr>
            <w:tcW w:w="2560" w:type="dxa"/>
          </w:tcPr>
          <w:p w14:paraId="05B11B4D" w14:textId="77777777" w:rsidR="00031834" w:rsidRDefault="00031834">
            <w:pPr>
              <w:pStyle w:val="EMPTYCELLSTYLE"/>
            </w:pPr>
          </w:p>
        </w:tc>
        <w:tc>
          <w:tcPr>
            <w:tcW w:w="2880" w:type="dxa"/>
            <w:gridSpan w:val="3"/>
          </w:tcPr>
          <w:p w14:paraId="7671113E" w14:textId="77777777" w:rsidR="00031834" w:rsidRDefault="00031834">
            <w:pPr>
              <w:pStyle w:val="EMPTYCELLSTYLE"/>
            </w:pPr>
          </w:p>
        </w:tc>
        <w:tc>
          <w:tcPr>
            <w:tcW w:w="320" w:type="dxa"/>
          </w:tcPr>
          <w:p w14:paraId="6AAF612C" w14:textId="77777777" w:rsidR="00031834" w:rsidRDefault="00031834">
            <w:pPr>
              <w:pStyle w:val="EMPTYCELLSTYLE"/>
            </w:pPr>
          </w:p>
        </w:tc>
        <w:tc>
          <w:tcPr>
            <w:tcW w:w="780" w:type="dxa"/>
          </w:tcPr>
          <w:p w14:paraId="652FB351" w14:textId="77777777" w:rsidR="00031834" w:rsidRDefault="00031834">
            <w:pPr>
              <w:pStyle w:val="EMPTYCELLSTYLE"/>
            </w:pPr>
          </w:p>
        </w:tc>
        <w:tc>
          <w:tcPr>
            <w:tcW w:w="1020" w:type="dxa"/>
          </w:tcPr>
          <w:p w14:paraId="71FF1E90" w14:textId="77777777" w:rsidR="00031834" w:rsidRDefault="00031834">
            <w:pPr>
              <w:pStyle w:val="EMPTYCELLSTYLE"/>
            </w:pPr>
          </w:p>
        </w:tc>
        <w:tc>
          <w:tcPr>
            <w:tcW w:w="80" w:type="dxa"/>
          </w:tcPr>
          <w:p w14:paraId="634468FB" w14:textId="77777777" w:rsidR="00031834" w:rsidRDefault="00031834">
            <w:pPr>
              <w:pStyle w:val="EMPTYCELLSTYLE"/>
            </w:pPr>
          </w:p>
        </w:tc>
        <w:tc>
          <w:tcPr>
            <w:tcW w:w="1100" w:type="dxa"/>
          </w:tcPr>
          <w:p w14:paraId="527C49F6" w14:textId="77777777" w:rsidR="00031834" w:rsidRDefault="00031834">
            <w:pPr>
              <w:pStyle w:val="EMPTYCELLSTYLE"/>
            </w:pPr>
          </w:p>
        </w:tc>
        <w:tc>
          <w:tcPr>
            <w:tcW w:w="1100" w:type="dxa"/>
          </w:tcPr>
          <w:p w14:paraId="052E47F9" w14:textId="77777777" w:rsidR="00031834" w:rsidRDefault="00031834">
            <w:pPr>
              <w:pStyle w:val="EMPTYCELLSTYLE"/>
            </w:pPr>
          </w:p>
        </w:tc>
        <w:tc>
          <w:tcPr>
            <w:tcW w:w="1100" w:type="dxa"/>
          </w:tcPr>
          <w:p w14:paraId="5B8BDA9F" w14:textId="77777777" w:rsidR="00031834" w:rsidRDefault="00031834">
            <w:pPr>
              <w:pStyle w:val="EMPTYCELLSTYLE"/>
            </w:pPr>
          </w:p>
        </w:tc>
        <w:tc>
          <w:tcPr>
            <w:tcW w:w="1100" w:type="dxa"/>
          </w:tcPr>
          <w:p w14:paraId="1F4EE453" w14:textId="77777777" w:rsidR="00031834" w:rsidRDefault="00031834">
            <w:pPr>
              <w:pStyle w:val="EMPTYCELLSTYLE"/>
            </w:pPr>
          </w:p>
        </w:tc>
        <w:tc>
          <w:tcPr>
            <w:tcW w:w="1100" w:type="dxa"/>
          </w:tcPr>
          <w:p w14:paraId="309A0079" w14:textId="77777777" w:rsidR="00031834" w:rsidRDefault="00031834">
            <w:pPr>
              <w:pStyle w:val="EMPTYCELLSTYLE"/>
            </w:pPr>
          </w:p>
        </w:tc>
        <w:tc>
          <w:tcPr>
            <w:tcW w:w="400" w:type="dxa"/>
          </w:tcPr>
          <w:p w14:paraId="1F10DDE7" w14:textId="77777777" w:rsidR="00031834" w:rsidRDefault="00031834">
            <w:pPr>
              <w:pStyle w:val="EMPTYCELLSTYLE"/>
            </w:pPr>
          </w:p>
        </w:tc>
        <w:tc>
          <w:tcPr>
            <w:tcW w:w="700" w:type="dxa"/>
          </w:tcPr>
          <w:p w14:paraId="651DA661" w14:textId="77777777" w:rsidR="00031834" w:rsidRDefault="00031834">
            <w:pPr>
              <w:pStyle w:val="EMPTYCELLSTYLE"/>
            </w:pPr>
          </w:p>
        </w:tc>
        <w:tc>
          <w:tcPr>
            <w:tcW w:w="1100" w:type="dxa"/>
            <w:gridSpan w:val="2"/>
          </w:tcPr>
          <w:p w14:paraId="3D84D1AC" w14:textId="77777777" w:rsidR="00031834" w:rsidRDefault="00031834">
            <w:pPr>
              <w:pStyle w:val="EMPTYCELLSTYLE"/>
            </w:pPr>
          </w:p>
        </w:tc>
        <w:tc>
          <w:tcPr>
            <w:tcW w:w="400" w:type="dxa"/>
          </w:tcPr>
          <w:p w14:paraId="2B6C85AF" w14:textId="77777777" w:rsidR="00031834" w:rsidRDefault="00031834">
            <w:pPr>
              <w:pStyle w:val="EMPTYCELLSTYLE"/>
            </w:pPr>
          </w:p>
        </w:tc>
      </w:tr>
      <w:tr w:rsidR="00031834" w14:paraId="4F950002" w14:textId="77777777">
        <w:tblPrEx>
          <w:tblCellMar>
            <w:top w:w="0" w:type="dxa"/>
            <w:bottom w:w="0" w:type="dxa"/>
          </w:tblCellMar>
        </w:tblPrEx>
        <w:trPr>
          <w:trHeight w:hRule="exact" w:val="400"/>
        </w:trPr>
        <w:tc>
          <w:tcPr>
            <w:tcW w:w="400" w:type="dxa"/>
          </w:tcPr>
          <w:p w14:paraId="32449932" w14:textId="77777777" w:rsidR="00031834" w:rsidRDefault="00031834">
            <w:pPr>
              <w:pStyle w:val="EMPTYCELLSTYLE"/>
              <w:pageBreakBefore/>
            </w:pPr>
          </w:p>
        </w:tc>
        <w:tc>
          <w:tcPr>
            <w:tcW w:w="700" w:type="dxa"/>
          </w:tcPr>
          <w:p w14:paraId="0CB5E19E" w14:textId="77777777" w:rsidR="00031834" w:rsidRDefault="00031834">
            <w:pPr>
              <w:pStyle w:val="EMPTYCELLSTYLE"/>
            </w:pPr>
          </w:p>
        </w:tc>
        <w:tc>
          <w:tcPr>
            <w:tcW w:w="2900" w:type="dxa"/>
            <w:gridSpan w:val="2"/>
          </w:tcPr>
          <w:p w14:paraId="389D24B2" w14:textId="77777777" w:rsidR="00031834" w:rsidRDefault="00031834">
            <w:pPr>
              <w:pStyle w:val="EMPTYCELLSTYLE"/>
            </w:pPr>
          </w:p>
        </w:tc>
        <w:tc>
          <w:tcPr>
            <w:tcW w:w="1100" w:type="dxa"/>
          </w:tcPr>
          <w:p w14:paraId="7F958046" w14:textId="77777777" w:rsidR="00031834" w:rsidRDefault="00031834">
            <w:pPr>
              <w:pStyle w:val="EMPTYCELLSTYLE"/>
            </w:pPr>
          </w:p>
        </w:tc>
        <w:tc>
          <w:tcPr>
            <w:tcW w:w="1440" w:type="dxa"/>
          </w:tcPr>
          <w:p w14:paraId="256705CD" w14:textId="77777777" w:rsidR="00031834" w:rsidRDefault="00031834">
            <w:pPr>
              <w:pStyle w:val="EMPTYCELLSTYLE"/>
            </w:pPr>
          </w:p>
        </w:tc>
        <w:tc>
          <w:tcPr>
            <w:tcW w:w="1100" w:type="dxa"/>
            <w:gridSpan w:val="2"/>
          </w:tcPr>
          <w:p w14:paraId="7C56536C" w14:textId="77777777" w:rsidR="00031834" w:rsidRDefault="00031834">
            <w:pPr>
              <w:pStyle w:val="EMPTYCELLSTYLE"/>
            </w:pPr>
          </w:p>
        </w:tc>
        <w:tc>
          <w:tcPr>
            <w:tcW w:w="1100" w:type="dxa"/>
            <w:gridSpan w:val="2"/>
          </w:tcPr>
          <w:p w14:paraId="16CB6127" w14:textId="77777777" w:rsidR="00031834" w:rsidRDefault="00031834">
            <w:pPr>
              <w:pStyle w:val="EMPTYCELLSTYLE"/>
            </w:pPr>
          </w:p>
        </w:tc>
        <w:tc>
          <w:tcPr>
            <w:tcW w:w="1100" w:type="dxa"/>
          </w:tcPr>
          <w:p w14:paraId="135AE605" w14:textId="77777777" w:rsidR="00031834" w:rsidRDefault="00031834">
            <w:pPr>
              <w:pStyle w:val="EMPTYCELLSTYLE"/>
            </w:pPr>
          </w:p>
        </w:tc>
        <w:tc>
          <w:tcPr>
            <w:tcW w:w="1100" w:type="dxa"/>
          </w:tcPr>
          <w:p w14:paraId="213700EB" w14:textId="77777777" w:rsidR="00031834" w:rsidRDefault="00031834">
            <w:pPr>
              <w:pStyle w:val="EMPTYCELLSTYLE"/>
            </w:pPr>
          </w:p>
        </w:tc>
        <w:tc>
          <w:tcPr>
            <w:tcW w:w="1100" w:type="dxa"/>
          </w:tcPr>
          <w:p w14:paraId="562B0C90" w14:textId="77777777" w:rsidR="00031834" w:rsidRDefault="00031834">
            <w:pPr>
              <w:pStyle w:val="EMPTYCELLSTYLE"/>
            </w:pPr>
          </w:p>
        </w:tc>
        <w:tc>
          <w:tcPr>
            <w:tcW w:w="1100" w:type="dxa"/>
          </w:tcPr>
          <w:p w14:paraId="4C8DDE4F" w14:textId="77777777" w:rsidR="00031834" w:rsidRDefault="00031834">
            <w:pPr>
              <w:pStyle w:val="EMPTYCELLSTYLE"/>
            </w:pPr>
          </w:p>
        </w:tc>
        <w:tc>
          <w:tcPr>
            <w:tcW w:w="1100" w:type="dxa"/>
          </w:tcPr>
          <w:p w14:paraId="7996490C" w14:textId="77777777" w:rsidR="00031834" w:rsidRDefault="00031834">
            <w:pPr>
              <w:pStyle w:val="EMPTYCELLSTYLE"/>
            </w:pPr>
          </w:p>
        </w:tc>
        <w:tc>
          <w:tcPr>
            <w:tcW w:w="1100" w:type="dxa"/>
            <w:gridSpan w:val="2"/>
          </w:tcPr>
          <w:p w14:paraId="157D5516" w14:textId="77777777" w:rsidR="00031834" w:rsidRDefault="00031834">
            <w:pPr>
              <w:pStyle w:val="EMPTYCELLSTYLE"/>
            </w:pPr>
          </w:p>
        </w:tc>
        <w:tc>
          <w:tcPr>
            <w:tcW w:w="440" w:type="dxa"/>
          </w:tcPr>
          <w:p w14:paraId="0435ED0F" w14:textId="77777777" w:rsidR="00031834" w:rsidRDefault="00031834">
            <w:pPr>
              <w:pStyle w:val="EMPTYCELLSTYLE"/>
            </w:pPr>
          </w:p>
        </w:tc>
        <w:tc>
          <w:tcPr>
            <w:tcW w:w="660" w:type="dxa"/>
          </w:tcPr>
          <w:p w14:paraId="23D4178A" w14:textId="77777777" w:rsidR="00031834" w:rsidRDefault="00031834">
            <w:pPr>
              <w:pStyle w:val="EMPTYCELLSTYLE"/>
            </w:pPr>
          </w:p>
        </w:tc>
        <w:tc>
          <w:tcPr>
            <w:tcW w:w="400" w:type="dxa"/>
          </w:tcPr>
          <w:p w14:paraId="1A97E0BA" w14:textId="77777777" w:rsidR="00031834" w:rsidRDefault="00031834">
            <w:pPr>
              <w:pStyle w:val="EMPTYCELLSTYLE"/>
            </w:pPr>
          </w:p>
        </w:tc>
      </w:tr>
      <w:tr w:rsidR="00031834" w14:paraId="35269237" w14:textId="77777777">
        <w:tblPrEx>
          <w:tblCellMar>
            <w:top w:w="0" w:type="dxa"/>
            <w:bottom w:w="0" w:type="dxa"/>
          </w:tblCellMar>
        </w:tblPrEx>
        <w:trPr>
          <w:trHeight w:hRule="exact" w:val="260"/>
        </w:trPr>
        <w:tc>
          <w:tcPr>
            <w:tcW w:w="400" w:type="dxa"/>
          </w:tcPr>
          <w:p w14:paraId="222E2EA9" w14:textId="77777777" w:rsidR="00031834" w:rsidRDefault="0003183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0CC61" w14:textId="77777777" w:rsidR="00031834" w:rsidRDefault="00031834">
            <w:pPr>
              <w:jc w:val="center"/>
            </w:pPr>
          </w:p>
        </w:tc>
        <w:tc>
          <w:tcPr>
            <w:tcW w:w="5440"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D8DE9" w14:textId="77777777" w:rsidR="00031834" w:rsidRDefault="00000000">
            <w:pPr>
              <w:ind w:left="60"/>
            </w:pPr>
            <w:r>
              <w:rPr>
                <w:rFonts w:ascii="Arial" w:eastAsia="Arial" w:hAnsi="Arial" w:cs="Arial"/>
                <w:b/>
              </w:rPr>
              <w:t>Усього</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8EA1A56" w14:textId="77777777" w:rsidR="00031834" w:rsidRDefault="00000000">
            <w:pPr>
              <w:ind w:right="60"/>
              <w:jc w:val="right"/>
            </w:pPr>
            <w:r>
              <w:rPr>
                <w:b/>
                <w:sz w:val="16"/>
              </w:rPr>
              <w:t>1800000,00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800FDEE" w14:textId="77777777" w:rsidR="00031834" w:rsidRDefault="00000000">
            <w:pPr>
              <w:ind w:right="60"/>
              <w:jc w:val="right"/>
            </w:pPr>
            <w:r>
              <w:rPr>
                <w:b/>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91A5F23" w14:textId="77777777" w:rsidR="00031834" w:rsidRDefault="00000000">
            <w:pPr>
              <w:ind w:right="60"/>
              <w:jc w:val="right"/>
            </w:pPr>
            <w:r>
              <w:rPr>
                <w:b/>
                <w:sz w:val="16"/>
              </w:rPr>
              <w:t>1800000,00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3C0AD17" w14:textId="77777777" w:rsidR="00031834" w:rsidRDefault="00000000">
            <w:pPr>
              <w:ind w:right="60"/>
              <w:jc w:val="right"/>
            </w:pPr>
            <w:r>
              <w:rPr>
                <w:b/>
                <w:sz w:val="16"/>
              </w:rPr>
              <w:t>1712741,51</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1BD0A13" w14:textId="77777777" w:rsidR="00031834" w:rsidRDefault="00000000">
            <w:pPr>
              <w:ind w:right="60"/>
              <w:jc w:val="right"/>
            </w:pPr>
            <w:r>
              <w:rPr>
                <w:b/>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C382FA8" w14:textId="77777777" w:rsidR="00031834" w:rsidRDefault="00000000">
            <w:pPr>
              <w:ind w:right="60"/>
              <w:jc w:val="right"/>
            </w:pPr>
            <w:r>
              <w:rPr>
                <w:b/>
                <w:sz w:val="16"/>
              </w:rPr>
              <w:t>1712741,51</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288EEB6" w14:textId="77777777" w:rsidR="00031834" w:rsidRDefault="00000000">
            <w:pPr>
              <w:ind w:right="60"/>
              <w:jc w:val="right"/>
            </w:pPr>
            <w:r>
              <w:rPr>
                <w:b/>
                <w:sz w:val="16"/>
              </w:rPr>
              <w:t>-87258,49</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A3A9C2D" w14:textId="77777777" w:rsidR="00031834" w:rsidRDefault="00000000">
            <w:pPr>
              <w:ind w:right="60"/>
              <w:jc w:val="right"/>
            </w:pPr>
            <w:r>
              <w:rPr>
                <w:b/>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5863EF1" w14:textId="77777777" w:rsidR="00031834" w:rsidRDefault="00000000">
            <w:pPr>
              <w:ind w:right="60"/>
              <w:jc w:val="right"/>
            </w:pPr>
            <w:r>
              <w:rPr>
                <w:b/>
                <w:sz w:val="16"/>
              </w:rPr>
              <w:t>-87258,49</w:t>
            </w:r>
          </w:p>
        </w:tc>
        <w:tc>
          <w:tcPr>
            <w:tcW w:w="400" w:type="dxa"/>
          </w:tcPr>
          <w:p w14:paraId="4A298029" w14:textId="77777777" w:rsidR="00031834" w:rsidRDefault="00031834">
            <w:pPr>
              <w:pStyle w:val="EMPTYCELLSTYLE"/>
            </w:pPr>
          </w:p>
        </w:tc>
      </w:tr>
      <w:tr w:rsidR="00031834" w14:paraId="30A20C3A" w14:textId="77777777">
        <w:tblPrEx>
          <w:tblCellMar>
            <w:top w:w="0" w:type="dxa"/>
            <w:bottom w:w="0" w:type="dxa"/>
          </w:tblCellMar>
        </w:tblPrEx>
        <w:trPr>
          <w:trHeight w:hRule="exact" w:val="720"/>
        </w:trPr>
        <w:tc>
          <w:tcPr>
            <w:tcW w:w="400" w:type="dxa"/>
          </w:tcPr>
          <w:p w14:paraId="23C42259" w14:textId="77777777" w:rsidR="00031834" w:rsidRDefault="00031834">
            <w:pPr>
              <w:pStyle w:val="EMPTYCELLSTYLE"/>
            </w:pPr>
          </w:p>
        </w:tc>
        <w:tc>
          <w:tcPr>
            <w:tcW w:w="700" w:type="dxa"/>
          </w:tcPr>
          <w:p w14:paraId="3666660E" w14:textId="77777777" w:rsidR="00031834" w:rsidRDefault="00031834">
            <w:pPr>
              <w:pStyle w:val="EMPTYCELLSTYLE"/>
            </w:pPr>
          </w:p>
        </w:tc>
        <w:tc>
          <w:tcPr>
            <w:tcW w:w="2900" w:type="dxa"/>
            <w:gridSpan w:val="2"/>
          </w:tcPr>
          <w:p w14:paraId="116609FF" w14:textId="77777777" w:rsidR="00031834" w:rsidRDefault="00031834">
            <w:pPr>
              <w:pStyle w:val="EMPTYCELLSTYLE"/>
            </w:pPr>
          </w:p>
        </w:tc>
        <w:tc>
          <w:tcPr>
            <w:tcW w:w="1100" w:type="dxa"/>
          </w:tcPr>
          <w:p w14:paraId="129A2620" w14:textId="77777777" w:rsidR="00031834" w:rsidRDefault="00031834">
            <w:pPr>
              <w:pStyle w:val="EMPTYCELLSTYLE"/>
            </w:pPr>
          </w:p>
        </w:tc>
        <w:tc>
          <w:tcPr>
            <w:tcW w:w="1440" w:type="dxa"/>
          </w:tcPr>
          <w:p w14:paraId="3EB54CBA" w14:textId="77777777" w:rsidR="00031834" w:rsidRDefault="00031834">
            <w:pPr>
              <w:pStyle w:val="EMPTYCELLSTYLE"/>
            </w:pPr>
          </w:p>
        </w:tc>
        <w:tc>
          <w:tcPr>
            <w:tcW w:w="1100" w:type="dxa"/>
            <w:gridSpan w:val="2"/>
          </w:tcPr>
          <w:p w14:paraId="4C4D50C3" w14:textId="77777777" w:rsidR="00031834" w:rsidRDefault="00031834">
            <w:pPr>
              <w:pStyle w:val="EMPTYCELLSTYLE"/>
            </w:pPr>
          </w:p>
        </w:tc>
        <w:tc>
          <w:tcPr>
            <w:tcW w:w="1100" w:type="dxa"/>
            <w:gridSpan w:val="2"/>
          </w:tcPr>
          <w:p w14:paraId="4D2036D6" w14:textId="77777777" w:rsidR="00031834" w:rsidRDefault="00031834">
            <w:pPr>
              <w:pStyle w:val="EMPTYCELLSTYLE"/>
            </w:pPr>
          </w:p>
        </w:tc>
        <w:tc>
          <w:tcPr>
            <w:tcW w:w="1100" w:type="dxa"/>
          </w:tcPr>
          <w:p w14:paraId="67E47C18" w14:textId="77777777" w:rsidR="00031834" w:rsidRDefault="00031834">
            <w:pPr>
              <w:pStyle w:val="EMPTYCELLSTYLE"/>
            </w:pPr>
          </w:p>
        </w:tc>
        <w:tc>
          <w:tcPr>
            <w:tcW w:w="1100" w:type="dxa"/>
          </w:tcPr>
          <w:p w14:paraId="43798214" w14:textId="77777777" w:rsidR="00031834" w:rsidRDefault="00031834">
            <w:pPr>
              <w:pStyle w:val="EMPTYCELLSTYLE"/>
            </w:pPr>
          </w:p>
        </w:tc>
        <w:tc>
          <w:tcPr>
            <w:tcW w:w="1100" w:type="dxa"/>
          </w:tcPr>
          <w:p w14:paraId="27801F8B" w14:textId="77777777" w:rsidR="00031834" w:rsidRDefault="00031834">
            <w:pPr>
              <w:pStyle w:val="EMPTYCELLSTYLE"/>
            </w:pPr>
          </w:p>
        </w:tc>
        <w:tc>
          <w:tcPr>
            <w:tcW w:w="1100" w:type="dxa"/>
          </w:tcPr>
          <w:p w14:paraId="7946EF02" w14:textId="77777777" w:rsidR="00031834" w:rsidRDefault="00031834">
            <w:pPr>
              <w:pStyle w:val="EMPTYCELLSTYLE"/>
            </w:pPr>
          </w:p>
        </w:tc>
        <w:tc>
          <w:tcPr>
            <w:tcW w:w="1100" w:type="dxa"/>
          </w:tcPr>
          <w:p w14:paraId="314C25ED" w14:textId="77777777" w:rsidR="00031834" w:rsidRDefault="00031834">
            <w:pPr>
              <w:pStyle w:val="EMPTYCELLSTYLE"/>
            </w:pPr>
          </w:p>
        </w:tc>
        <w:tc>
          <w:tcPr>
            <w:tcW w:w="1100" w:type="dxa"/>
            <w:gridSpan w:val="2"/>
          </w:tcPr>
          <w:p w14:paraId="5157B4DC" w14:textId="77777777" w:rsidR="00031834" w:rsidRDefault="00031834">
            <w:pPr>
              <w:pStyle w:val="EMPTYCELLSTYLE"/>
            </w:pPr>
          </w:p>
        </w:tc>
        <w:tc>
          <w:tcPr>
            <w:tcW w:w="440" w:type="dxa"/>
          </w:tcPr>
          <w:p w14:paraId="2CC24BDE" w14:textId="77777777" w:rsidR="00031834" w:rsidRDefault="00031834">
            <w:pPr>
              <w:pStyle w:val="EMPTYCELLSTYLE"/>
            </w:pPr>
          </w:p>
        </w:tc>
        <w:tc>
          <w:tcPr>
            <w:tcW w:w="660" w:type="dxa"/>
          </w:tcPr>
          <w:p w14:paraId="34E5455D" w14:textId="77777777" w:rsidR="00031834" w:rsidRDefault="00031834">
            <w:pPr>
              <w:pStyle w:val="EMPTYCELLSTYLE"/>
            </w:pPr>
          </w:p>
        </w:tc>
        <w:tc>
          <w:tcPr>
            <w:tcW w:w="400" w:type="dxa"/>
          </w:tcPr>
          <w:p w14:paraId="5AA2BFB9" w14:textId="77777777" w:rsidR="00031834" w:rsidRDefault="00031834">
            <w:pPr>
              <w:pStyle w:val="EMPTYCELLSTYLE"/>
            </w:pPr>
          </w:p>
        </w:tc>
      </w:tr>
      <w:tr w:rsidR="00031834" w14:paraId="5262EA7F" w14:textId="77777777">
        <w:tblPrEx>
          <w:tblCellMar>
            <w:top w:w="0" w:type="dxa"/>
            <w:bottom w:w="0" w:type="dxa"/>
          </w:tblCellMar>
        </w:tblPrEx>
        <w:trPr>
          <w:trHeight w:hRule="exact" w:val="720"/>
        </w:trPr>
        <w:tc>
          <w:tcPr>
            <w:tcW w:w="400" w:type="dxa"/>
          </w:tcPr>
          <w:p w14:paraId="53BBD5C0" w14:textId="77777777" w:rsidR="00031834" w:rsidRDefault="00031834">
            <w:pPr>
              <w:pStyle w:val="EMPTYCELLSTYLE"/>
            </w:pPr>
          </w:p>
        </w:tc>
        <w:tc>
          <w:tcPr>
            <w:tcW w:w="15380" w:type="dxa"/>
            <w:gridSpan w:val="17"/>
            <w:tcMar>
              <w:top w:w="0" w:type="dxa"/>
              <w:left w:w="0" w:type="dxa"/>
              <w:bottom w:w="0" w:type="dxa"/>
              <w:right w:w="0" w:type="dxa"/>
            </w:tcMar>
            <w:vAlign w:val="center"/>
          </w:tcPr>
          <w:p w14:paraId="680407EE" w14:textId="77777777" w:rsidR="00031834" w:rsidRDefault="00000000">
            <w:r>
              <w:rPr>
                <w:sz w:val="24"/>
              </w:rPr>
              <w:t>7.2. Пояснення щодо причин відхилення обсягів касових видатків (наданих кредитів з бюджету) за напрямом використання бюджетних коштів від обсягів, затверджених у паспорті бюджетної програми**</w:t>
            </w:r>
          </w:p>
        </w:tc>
        <w:tc>
          <w:tcPr>
            <w:tcW w:w="660" w:type="dxa"/>
          </w:tcPr>
          <w:p w14:paraId="7DB125DA" w14:textId="77777777" w:rsidR="00031834" w:rsidRDefault="00031834">
            <w:pPr>
              <w:pStyle w:val="EMPTYCELLSTYLE"/>
            </w:pPr>
          </w:p>
        </w:tc>
        <w:tc>
          <w:tcPr>
            <w:tcW w:w="400" w:type="dxa"/>
          </w:tcPr>
          <w:p w14:paraId="100607B8" w14:textId="77777777" w:rsidR="00031834" w:rsidRDefault="00031834">
            <w:pPr>
              <w:pStyle w:val="EMPTYCELLSTYLE"/>
            </w:pPr>
          </w:p>
        </w:tc>
      </w:tr>
      <w:tr w:rsidR="00031834" w14:paraId="5283C67B" w14:textId="77777777">
        <w:tblPrEx>
          <w:tblCellMar>
            <w:top w:w="0" w:type="dxa"/>
            <w:bottom w:w="0" w:type="dxa"/>
          </w:tblCellMar>
        </w:tblPrEx>
        <w:trPr>
          <w:trHeight w:hRule="exact" w:val="580"/>
        </w:trPr>
        <w:tc>
          <w:tcPr>
            <w:tcW w:w="400" w:type="dxa"/>
          </w:tcPr>
          <w:p w14:paraId="37CADD02" w14:textId="77777777" w:rsidR="00031834" w:rsidRDefault="0003183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D6B84" w14:textId="77777777" w:rsidR="00031834" w:rsidRDefault="00000000">
            <w:pPr>
              <w:ind w:left="60"/>
              <w:jc w:val="center"/>
            </w:pPr>
            <w:r>
              <w:t>№</w:t>
            </w:r>
            <w:r>
              <w:br/>
              <w:t>з/п</w:t>
            </w:r>
          </w:p>
        </w:tc>
        <w:tc>
          <w:tcPr>
            <w:tcW w:w="15340" w:type="dxa"/>
            <w:gridSpan w:val="17"/>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2A654" w14:textId="77777777" w:rsidR="00031834" w:rsidRDefault="00000000">
            <w:pPr>
              <w:ind w:left="60"/>
              <w:jc w:val="center"/>
            </w:pPr>
            <w:r>
              <w:rPr>
                <w:sz w:val="16"/>
              </w:rPr>
              <w:t>Пояснення</w:t>
            </w:r>
          </w:p>
        </w:tc>
        <w:tc>
          <w:tcPr>
            <w:tcW w:w="400" w:type="dxa"/>
          </w:tcPr>
          <w:p w14:paraId="5B93DCA0" w14:textId="77777777" w:rsidR="00031834" w:rsidRDefault="00031834">
            <w:pPr>
              <w:pStyle w:val="EMPTYCELLSTYLE"/>
            </w:pPr>
          </w:p>
        </w:tc>
      </w:tr>
      <w:tr w:rsidR="00031834" w14:paraId="4DF0CD88" w14:textId="77777777">
        <w:tblPrEx>
          <w:tblCellMar>
            <w:top w:w="0" w:type="dxa"/>
            <w:bottom w:w="0" w:type="dxa"/>
          </w:tblCellMar>
        </w:tblPrEx>
        <w:trPr>
          <w:trHeight w:hRule="exact" w:val="280"/>
        </w:trPr>
        <w:tc>
          <w:tcPr>
            <w:tcW w:w="400" w:type="dxa"/>
          </w:tcPr>
          <w:p w14:paraId="24624D27" w14:textId="77777777" w:rsidR="00031834" w:rsidRDefault="0003183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69D4B" w14:textId="77777777" w:rsidR="00031834" w:rsidRDefault="00000000">
            <w:pPr>
              <w:ind w:left="60"/>
              <w:jc w:val="center"/>
            </w:pPr>
            <w:r>
              <w:rPr>
                <w:b/>
                <w:sz w:val="16"/>
              </w:rPr>
              <w:t>1</w:t>
            </w:r>
          </w:p>
        </w:tc>
        <w:tc>
          <w:tcPr>
            <w:tcW w:w="15340" w:type="dxa"/>
            <w:gridSpan w:val="17"/>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D3511" w14:textId="77777777" w:rsidR="00031834" w:rsidRDefault="00000000">
            <w:pPr>
              <w:ind w:left="60"/>
              <w:jc w:val="center"/>
            </w:pPr>
            <w:r>
              <w:rPr>
                <w:b/>
                <w:sz w:val="16"/>
              </w:rPr>
              <w:t>2</w:t>
            </w:r>
          </w:p>
        </w:tc>
        <w:tc>
          <w:tcPr>
            <w:tcW w:w="400" w:type="dxa"/>
          </w:tcPr>
          <w:p w14:paraId="63299973" w14:textId="77777777" w:rsidR="00031834" w:rsidRDefault="00031834">
            <w:pPr>
              <w:pStyle w:val="EMPTYCELLSTYLE"/>
            </w:pPr>
          </w:p>
        </w:tc>
      </w:tr>
      <w:tr w:rsidR="00031834" w14:paraId="21FFBBAE" w14:textId="77777777">
        <w:tblPrEx>
          <w:tblCellMar>
            <w:top w:w="0" w:type="dxa"/>
            <w:bottom w:w="0" w:type="dxa"/>
          </w:tblCellMar>
        </w:tblPrEx>
        <w:trPr>
          <w:trHeight w:hRule="exact" w:val="380"/>
        </w:trPr>
        <w:tc>
          <w:tcPr>
            <w:tcW w:w="400" w:type="dxa"/>
          </w:tcPr>
          <w:p w14:paraId="2A09C4CE" w14:textId="77777777" w:rsidR="00031834" w:rsidRDefault="0003183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3CFE9FA" w14:textId="77777777" w:rsidR="00031834" w:rsidRDefault="00000000">
            <w:pPr>
              <w:jc w:val="center"/>
            </w:pPr>
            <w:r>
              <w:rPr>
                <w:rFonts w:ascii="Arial" w:eastAsia="Arial" w:hAnsi="Arial" w:cs="Arial"/>
                <w:sz w:val="14"/>
              </w:rPr>
              <w:t>1</w:t>
            </w:r>
          </w:p>
        </w:tc>
        <w:tc>
          <w:tcPr>
            <w:tcW w:w="15340" w:type="dxa"/>
            <w:gridSpan w:val="17"/>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A4FFF2C" w14:textId="77777777" w:rsidR="00031834" w:rsidRDefault="00000000">
            <w:pPr>
              <w:ind w:left="60"/>
            </w:pPr>
            <w:r>
              <w:rPr>
                <w:rFonts w:ascii="Arial" w:eastAsia="Arial" w:hAnsi="Arial" w:cs="Arial"/>
                <w:sz w:val="16"/>
              </w:rPr>
              <w:t>Залишок невикористаних кошторисних призначень виник у зв'язку з відсутністю звернень окремих категорій громадян на виплату компенсації за проїзд автомобільним транспортом пільговим категоріям громадян на міжобласних автобусних маршрутах загального користування в Полтавській області</w:t>
            </w:r>
          </w:p>
        </w:tc>
        <w:tc>
          <w:tcPr>
            <w:tcW w:w="400" w:type="dxa"/>
          </w:tcPr>
          <w:p w14:paraId="19FD35A5" w14:textId="77777777" w:rsidR="00031834" w:rsidRDefault="00031834">
            <w:pPr>
              <w:pStyle w:val="EMPTYCELLSTYLE"/>
            </w:pPr>
          </w:p>
        </w:tc>
      </w:tr>
      <w:tr w:rsidR="00031834" w14:paraId="3D0A7C71" w14:textId="77777777">
        <w:tblPrEx>
          <w:tblCellMar>
            <w:top w:w="0" w:type="dxa"/>
            <w:bottom w:w="0" w:type="dxa"/>
          </w:tblCellMar>
        </w:tblPrEx>
        <w:trPr>
          <w:trHeight w:hRule="exact" w:val="520"/>
        </w:trPr>
        <w:tc>
          <w:tcPr>
            <w:tcW w:w="400" w:type="dxa"/>
          </w:tcPr>
          <w:p w14:paraId="6ACFD9A6" w14:textId="77777777" w:rsidR="00031834" w:rsidRDefault="00031834">
            <w:pPr>
              <w:pStyle w:val="EMPTYCELLSTYLE"/>
            </w:pPr>
          </w:p>
        </w:tc>
        <w:tc>
          <w:tcPr>
            <w:tcW w:w="14940" w:type="dxa"/>
            <w:gridSpan w:val="16"/>
            <w:tcMar>
              <w:top w:w="0" w:type="dxa"/>
              <w:left w:w="0" w:type="dxa"/>
              <w:bottom w:w="0" w:type="dxa"/>
              <w:right w:w="0" w:type="dxa"/>
            </w:tcMar>
            <w:vAlign w:val="center"/>
          </w:tcPr>
          <w:p w14:paraId="42DDB488" w14:textId="77777777" w:rsidR="00031834" w:rsidRDefault="00000000">
            <w:r>
              <w:rPr>
                <w:sz w:val="24"/>
              </w:rPr>
              <w:t>8. Видатки (надані кредити з бюджету) на реалізацію місцевих/регіональних програм, які виконуються в межах бюджетної програми</w:t>
            </w:r>
          </w:p>
        </w:tc>
        <w:tc>
          <w:tcPr>
            <w:tcW w:w="440" w:type="dxa"/>
          </w:tcPr>
          <w:p w14:paraId="4E63AFBB" w14:textId="77777777" w:rsidR="00031834" w:rsidRDefault="00031834">
            <w:pPr>
              <w:pStyle w:val="EMPTYCELLSTYLE"/>
            </w:pPr>
          </w:p>
        </w:tc>
        <w:tc>
          <w:tcPr>
            <w:tcW w:w="660" w:type="dxa"/>
          </w:tcPr>
          <w:p w14:paraId="6159691B" w14:textId="77777777" w:rsidR="00031834" w:rsidRDefault="00031834">
            <w:pPr>
              <w:pStyle w:val="EMPTYCELLSTYLE"/>
            </w:pPr>
          </w:p>
        </w:tc>
        <w:tc>
          <w:tcPr>
            <w:tcW w:w="400" w:type="dxa"/>
          </w:tcPr>
          <w:p w14:paraId="3E221849" w14:textId="77777777" w:rsidR="00031834" w:rsidRDefault="00031834">
            <w:pPr>
              <w:pStyle w:val="EMPTYCELLSTYLE"/>
            </w:pPr>
          </w:p>
        </w:tc>
      </w:tr>
      <w:tr w:rsidR="00031834" w14:paraId="7E60EE5E" w14:textId="77777777">
        <w:tblPrEx>
          <w:tblCellMar>
            <w:top w:w="0" w:type="dxa"/>
            <w:bottom w:w="0" w:type="dxa"/>
          </w:tblCellMar>
        </w:tblPrEx>
        <w:trPr>
          <w:trHeight w:hRule="exact" w:val="200"/>
        </w:trPr>
        <w:tc>
          <w:tcPr>
            <w:tcW w:w="400" w:type="dxa"/>
          </w:tcPr>
          <w:p w14:paraId="5654BF4F" w14:textId="77777777" w:rsidR="00031834" w:rsidRDefault="00031834">
            <w:pPr>
              <w:pStyle w:val="EMPTYCELLSTYLE"/>
            </w:pPr>
          </w:p>
        </w:tc>
        <w:tc>
          <w:tcPr>
            <w:tcW w:w="700" w:type="dxa"/>
          </w:tcPr>
          <w:p w14:paraId="0C3C25C0" w14:textId="77777777" w:rsidR="00031834" w:rsidRDefault="00031834">
            <w:pPr>
              <w:pStyle w:val="EMPTYCELLSTYLE"/>
            </w:pPr>
          </w:p>
        </w:tc>
        <w:tc>
          <w:tcPr>
            <w:tcW w:w="2900" w:type="dxa"/>
            <w:gridSpan w:val="2"/>
          </w:tcPr>
          <w:p w14:paraId="7A80E760" w14:textId="77777777" w:rsidR="00031834" w:rsidRDefault="00031834">
            <w:pPr>
              <w:pStyle w:val="EMPTYCELLSTYLE"/>
            </w:pPr>
          </w:p>
        </w:tc>
        <w:tc>
          <w:tcPr>
            <w:tcW w:w="1100" w:type="dxa"/>
          </w:tcPr>
          <w:p w14:paraId="3E3949A8" w14:textId="77777777" w:rsidR="00031834" w:rsidRDefault="00031834">
            <w:pPr>
              <w:pStyle w:val="EMPTYCELLSTYLE"/>
            </w:pPr>
          </w:p>
        </w:tc>
        <w:tc>
          <w:tcPr>
            <w:tcW w:w="1440" w:type="dxa"/>
          </w:tcPr>
          <w:p w14:paraId="36CB8E92" w14:textId="77777777" w:rsidR="00031834" w:rsidRDefault="00031834">
            <w:pPr>
              <w:pStyle w:val="EMPTYCELLSTYLE"/>
            </w:pPr>
          </w:p>
        </w:tc>
        <w:tc>
          <w:tcPr>
            <w:tcW w:w="1100" w:type="dxa"/>
            <w:gridSpan w:val="2"/>
          </w:tcPr>
          <w:p w14:paraId="3A293707" w14:textId="77777777" w:rsidR="00031834" w:rsidRDefault="00031834">
            <w:pPr>
              <w:pStyle w:val="EMPTYCELLSTYLE"/>
            </w:pPr>
          </w:p>
        </w:tc>
        <w:tc>
          <w:tcPr>
            <w:tcW w:w="1100" w:type="dxa"/>
            <w:gridSpan w:val="2"/>
          </w:tcPr>
          <w:p w14:paraId="5A30E607" w14:textId="77777777" w:rsidR="00031834" w:rsidRDefault="00031834">
            <w:pPr>
              <w:pStyle w:val="EMPTYCELLSTYLE"/>
            </w:pPr>
          </w:p>
        </w:tc>
        <w:tc>
          <w:tcPr>
            <w:tcW w:w="1100" w:type="dxa"/>
          </w:tcPr>
          <w:p w14:paraId="20F57642" w14:textId="77777777" w:rsidR="00031834" w:rsidRDefault="00031834">
            <w:pPr>
              <w:pStyle w:val="EMPTYCELLSTYLE"/>
            </w:pPr>
          </w:p>
        </w:tc>
        <w:tc>
          <w:tcPr>
            <w:tcW w:w="1100" w:type="dxa"/>
          </w:tcPr>
          <w:p w14:paraId="03C6820B" w14:textId="77777777" w:rsidR="00031834" w:rsidRDefault="00031834">
            <w:pPr>
              <w:pStyle w:val="EMPTYCELLSTYLE"/>
            </w:pPr>
          </w:p>
        </w:tc>
        <w:tc>
          <w:tcPr>
            <w:tcW w:w="1100" w:type="dxa"/>
          </w:tcPr>
          <w:p w14:paraId="71779F15" w14:textId="77777777" w:rsidR="00031834" w:rsidRDefault="00031834">
            <w:pPr>
              <w:pStyle w:val="EMPTYCELLSTYLE"/>
            </w:pPr>
          </w:p>
        </w:tc>
        <w:tc>
          <w:tcPr>
            <w:tcW w:w="1100" w:type="dxa"/>
          </w:tcPr>
          <w:p w14:paraId="151EE696" w14:textId="77777777" w:rsidR="00031834" w:rsidRDefault="00031834">
            <w:pPr>
              <w:pStyle w:val="EMPTYCELLSTYLE"/>
            </w:pPr>
          </w:p>
        </w:tc>
        <w:tc>
          <w:tcPr>
            <w:tcW w:w="1100" w:type="dxa"/>
          </w:tcPr>
          <w:p w14:paraId="5D80C901" w14:textId="77777777" w:rsidR="00031834" w:rsidRDefault="00031834">
            <w:pPr>
              <w:pStyle w:val="EMPTYCELLSTYLE"/>
            </w:pPr>
          </w:p>
        </w:tc>
        <w:tc>
          <w:tcPr>
            <w:tcW w:w="1100" w:type="dxa"/>
            <w:gridSpan w:val="2"/>
          </w:tcPr>
          <w:p w14:paraId="30AC1444" w14:textId="77777777" w:rsidR="00031834" w:rsidRDefault="00031834">
            <w:pPr>
              <w:pStyle w:val="EMPTYCELLSTYLE"/>
            </w:pPr>
          </w:p>
        </w:tc>
        <w:tc>
          <w:tcPr>
            <w:tcW w:w="1100" w:type="dxa"/>
            <w:gridSpan w:val="2"/>
            <w:tcMar>
              <w:top w:w="0" w:type="dxa"/>
              <w:left w:w="0" w:type="dxa"/>
              <w:bottom w:w="0" w:type="dxa"/>
              <w:right w:w="0" w:type="dxa"/>
            </w:tcMar>
          </w:tcPr>
          <w:p w14:paraId="54923391" w14:textId="77777777" w:rsidR="00031834" w:rsidRDefault="00000000">
            <w:pPr>
              <w:jc w:val="right"/>
            </w:pPr>
            <w:r>
              <w:rPr>
                <w:rFonts w:ascii="Arial" w:eastAsia="Arial" w:hAnsi="Arial" w:cs="Arial"/>
                <w:sz w:val="14"/>
              </w:rPr>
              <w:t>гривень</w:t>
            </w:r>
          </w:p>
        </w:tc>
        <w:tc>
          <w:tcPr>
            <w:tcW w:w="400" w:type="dxa"/>
          </w:tcPr>
          <w:p w14:paraId="07D12ABB" w14:textId="77777777" w:rsidR="00031834" w:rsidRDefault="00031834">
            <w:pPr>
              <w:pStyle w:val="EMPTYCELLSTYLE"/>
            </w:pPr>
          </w:p>
        </w:tc>
      </w:tr>
      <w:tr w:rsidR="00031834" w14:paraId="4FD298EA" w14:textId="77777777">
        <w:tblPrEx>
          <w:tblCellMar>
            <w:top w:w="0" w:type="dxa"/>
            <w:bottom w:w="0" w:type="dxa"/>
          </w:tblCellMar>
        </w:tblPrEx>
        <w:trPr>
          <w:trHeight w:hRule="exact" w:val="540"/>
        </w:trPr>
        <w:tc>
          <w:tcPr>
            <w:tcW w:w="400" w:type="dxa"/>
          </w:tcPr>
          <w:p w14:paraId="67A59351" w14:textId="77777777" w:rsidR="00031834" w:rsidRDefault="00031834">
            <w:pPr>
              <w:pStyle w:val="EMPTYCELLSTYLE"/>
            </w:pPr>
          </w:p>
        </w:tc>
        <w:tc>
          <w:tcPr>
            <w:tcW w:w="7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17E57" w14:textId="77777777" w:rsidR="00031834" w:rsidRDefault="00000000">
            <w:pPr>
              <w:ind w:left="60"/>
              <w:jc w:val="center"/>
            </w:pPr>
            <w:r>
              <w:rPr>
                <w:sz w:val="16"/>
              </w:rPr>
              <w:t>№</w:t>
            </w:r>
            <w:r>
              <w:rPr>
                <w:sz w:val="16"/>
              </w:rPr>
              <w:br/>
              <w:t>з/п</w:t>
            </w:r>
          </w:p>
        </w:tc>
        <w:tc>
          <w:tcPr>
            <w:tcW w:w="5440" w:type="dxa"/>
            <w:gridSpan w:val="4"/>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8A95E" w14:textId="77777777" w:rsidR="00031834" w:rsidRDefault="00000000">
            <w:pPr>
              <w:ind w:left="60"/>
              <w:jc w:val="center"/>
            </w:pPr>
            <w:r>
              <w:rPr>
                <w:sz w:val="16"/>
              </w:rPr>
              <w:t>Найменування місцевої/ регіональної програми</w:t>
            </w:r>
          </w:p>
        </w:tc>
        <w:tc>
          <w:tcPr>
            <w:tcW w:w="330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66C37" w14:textId="77777777" w:rsidR="00031834" w:rsidRDefault="00000000">
            <w:pPr>
              <w:ind w:left="60"/>
              <w:jc w:val="center"/>
            </w:pPr>
            <w:r>
              <w:rPr>
                <w:sz w:val="16"/>
              </w:rPr>
              <w:t>Затверджено у паспорті бюджетної</w:t>
            </w:r>
            <w:r>
              <w:rPr>
                <w:sz w:val="16"/>
              </w:rPr>
              <w:br/>
              <w:t>програми</w:t>
            </w:r>
          </w:p>
        </w:tc>
        <w:tc>
          <w:tcPr>
            <w:tcW w:w="330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A25790" w14:textId="77777777" w:rsidR="00031834" w:rsidRDefault="00000000">
            <w:pPr>
              <w:ind w:left="60"/>
              <w:jc w:val="center"/>
            </w:pPr>
            <w:r>
              <w:rPr>
                <w:sz w:val="16"/>
              </w:rPr>
              <w:t>Касові видатки</w:t>
            </w:r>
            <w:r>
              <w:rPr>
                <w:sz w:val="16"/>
              </w:rPr>
              <w:br/>
              <w:t>(надані кредити з бюджету)</w:t>
            </w:r>
          </w:p>
        </w:tc>
        <w:tc>
          <w:tcPr>
            <w:tcW w:w="330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62A7E" w14:textId="77777777" w:rsidR="00031834" w:rsidRDefault="00000000">
            <w:pPr>
              <w:ind w:left="60"/>
              <w:jc w:val="center"/>
            </w:pPr>
            <w:r>
              <w:rPr>
                <w:sz w:val="16"/>
              </w:rPr>
              <w:t>Відхилення</w:t>
            </w:r>
          </w:p>
        </w:tc>
        <w:tc>
          <w:tcPr>
            <w:tcW w:w="400" w:type="dxa"/>
          </w:tcPr>
          <w:p w14:paraId="1499154B" w14:textId="77777777" w:rsidR="00031834" w:rsidRDefault="00031834">
            <w:pPr>
              <w:pStyle w:val="EMPTYCELLSTYLE"/>
            </w:pPr>
          </w:p>
        </w:tc>
      </w:tr>
      <w:tr w:rsidR="00031834" w14:paraId="52CEF727" w14:textId="77777777">
        <w:tblPrEx>
          <w:tblCellMar>
            <w:top w:w="0" w:type="dxa"/>
            <w:bottom w:w="0" w:type="dxa"/>
          </w:tblCellMar>
        </w:tblPrEx>
        <w:trPr>
          <w:trHeight w:hRule="exact" w:val="540"/>
        </w:trPr>
        <w:tc>
          <w:tcPr>
            <w:tcW w:w="400" w:type="dxa"/>
          </w:tcPr>
          <w:p w14:paraId="5D412B76" w14:textId="77777777" w:rsidR="00031834" w:rsidRDefault="00031834">
            <w:pPr>
              <w:pStyle w:val="EMPTYCELLSTYLE"/>
            </w:pPr>
          </w:p>
        </w:tc>
        <w:tc>
          <w:tcPr>
            <w:tcW w:w="7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D41A2" w14:textId="77777777" w:rsidR="00031834" w:rsidRDefault="00031834">
            <w:pPr>
              <w:pStyle w:val="EMPTYCELLSTYLE"/>
            </w:pPr>
          </w:p>
        </w:tc>
        <w:tc>
          <w:tcPr>
            <w:tcW w:w="5440" w:type="dxa"/>
            <w:gridSpan w:val="4"/>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BAFAD" w14:textId="77777777" w:rsidR="00031834" w:rsidRDefault="00031834">
            <w:pPr>
              <w:pStyle w:val="EMPTYCELLSTYLE"/>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F7927" w14:textId="77777777" w:rsidR="00031834" w:rsidRDefault="00000000">
            <w:pPr>
              <w:ind w:left="60"/>
              <w:jc w:val="center"/>
            </w:pPr>
            <w:r>
              <w:rPr>
                <w:sz w:val="16"/>
              </w:rPr>
              <w:t>загальний фонд</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7D05F" w14:textId="77777777" w:rsidR="00031834" w:rsidRDefault="00000000">
            <w:pPr>
              <w:ind w:left="60"/>
              <w:jc w:val="center"/>
            </w:pPr>
            <w:r>
              <w:rPr>
                <w:sz w:val="16"/>
              </w:rPr>
              <w:t>спеціальний фонд</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18216" w14:textId="77777777" w:rsidR="00031834" w:rsidRDefault="00000000">
            <w:pPr>
              <w:ind w:left="60"/>
              <w:jc w:val="center"/>
            </w:pPr>
            <w:r>
              <w:rPr>
                <w:sz w:val="16"/>
              </w:rPr>
              <w:t>усього</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85AF5" w14:textId="77777777" w:rsidR="00031834" w:rsidRDefault="00000000">
            <w:pPr>
              <w:ind w:left="60"/>
              <w:jc w:val="center"/>
            </w:pPr>
            <w:r>
              <w:rPr>
                <w:sz w:val="16"/>
              </w:rPr>
              <w:t>загальний фонд</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66874" w14:textId="77777777" w:rsidR="00031834" w:rsidRDefault="00000000">
            <w:pPr>
              <w:ind w:left="60"/>
              <w:jc w:val="center"/>
            </w:pPr>
            <w:r>
              <w:rPr>
                <w:sz w:val="16"/>
              </w:rPr>
              <w:t>спеціальний фонд</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2294B" w14:textId="77777777" w:rsidR="00031834" w:rsidRDefault="00000000">
            <w:pPr>
              <w:ind w:left="60"/>
              <w:jc w:val="center"/>
            </w:pPr>
            <w:r>
              <w:rPr>
                <w:sz w:val="16"/>
              </w:rPr>
              <w:t>усього</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70587" w14:textId="77777777" w:rsidR="00031834" w:rsidRDefault="00000000">
            <w:pPr>
              <w:ind w:left="60"/>
              <w:jc w:val="center"/>
            </w:pPr>
            <w:r>
              <w:rPr>
                <w:sz w:val="16"/>
              </w:rPr>
              <w:t>загальний фонд</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BD95F" w14:textId="77777777" w:rsidR="00031834" w:rsidRDefault="00000000">
            <w:pPr>
              <w:ind w:left="60"/>
              <w:jc w:val="center"/>
            </w:pPr>
            <w:r>
              <w:rPr>
                <w:sz w:val="16"/>
              </w:rPr>
              <w:t>спеціальний фонд</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ED65F" w14:textId="77777777" w:rsidR="00031834" w:rsidRDefault="00000000">
            <w:pPr>
              <w:ind w:left="60"/>
              <w:jc w:val="center"/>
            </w:pPr>
            <w:r>
              <w:rPr>
                <w:sz w:val="16"/>
              </w:rPr>
              <w:t>усього</w:t>
            </w:r>
          </w:p>
        </w:tc>
        <w:tc>
          <w:tcPr>
            <w:tcW w:w="400" w:type="dxa"/>
          </w:tcPr>
          <w:p w14:paraId="0022D195" w14:textId="77777777" w:rsidR="00031834" w:rsidRDefault="00031834">
            <w:pPr>
              <w:pStyle w:val="EMPTYCELLSTYLE"/>
            </w:pPr>
          </w:p>
        </w:tc>
      </w:tr>
      <w:tr w:rsidR="00031834" w14:paraId="75A06441" w14:textId="77777777">
        <w:tblPrEx>
          <w:tblCellMar>
            <w:top w:w="0" w:type="dxa"/>
            <w:bottom w:w="0" w:type="dxa"/>
          </w:tblCellMar>
        </w:tblPrEx>
        <w:trPr>
          <w:trHeight w:hRule="exact" w:val="280"/>
        </w:trPr>
        <w:tc>
          <w:tcPr>
            <w:tcW w:w="400" w:type="dxa"/>
          </w:tcPr>
          <w:p w14:paraId="68EC6B95" w14:textId="77777777" w:rsidR="00031834" w:rsidRDefault="0003183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8283E" w14:textId="77777777" w:rsidR="00031834" w:rsidRDefault="00000000">
            <w:pPr>
              <w:ind w:left="60"/>
              <w:jc w:val="center"/>
            </w:pPr>
            <w:r>
              <w:rPr>
                <w:b/>
                <w:sz w:val="16"/>
              </w:rPr>
              <w:t>1</w:t>
            </w:r>
          </w:p>
        </w:tc>
        <w:tc>
          <w:tcPr>
            <w:tcW w:w="5440" w:type="dxa"/>
            <w:gridSpan w:val="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CA8B0" w14:textId="77777777" w:rsidR="00031834" w:rsidRDefault="00000000">
            <w:pPr>
              <w:ind w:left="60"/>
              <w:jc w:val="center"/>
            </w:pPr>
            <w:r>
              <w:rPr>
                <w:b/>
                <w:sz w:val="16"/>
              </w:rPr>
              <w:t>2</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063CA" w14:textId="77777777" w:rsidR="00031834" w:rsidRDefault="00000000">
            <w:pPr>
              <w:ind w:left="60"/>
              <w:jc w:val="center"/>
            </w:pPr>
            <w:r>
              <w:rPr>
                <w:b/>
                <w:sz w:val="16"/>
              </w:rPr>
              <w:t>3</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14654" w14:textId="77777777" w:rsidR="00031834" w:rsidRDefault="00000000">
            <w:pPr>
              <w:ind w:left="60"/>
              <w:jc w:val="center"/>
            </w:pPr>
            <w:r>
              <w:rPr>
                <w:b/>
                <w:sz w:val="16"/>
              </w:rPr>
              <w:t>4</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3C76D" w14:textId="77777777" w:rsidR="00031834" w:rsidRDefault="00000000">
            <w:pPr>
              <w:ind w:left="60"/>
              <w:jc w:val="center"/>
            </w:pPr>
            <w:r>
              <w:rPr>
                <w:b/>
                <w:sz w:val="16"/>
              </w:rPr>
              <w:t>5</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6824E" w14:textId="77777777" w:rsidR="00031834" w:rsidRDefault="00000000">
            <w:pPr>
              <w:ind w:left="60"/>
              <w:jc w:val="center"/>
            </w:pPr>
            <w:r>
              <w:rPr>
                <w:b/>
                <w:sz w:val="16"/>
              </w:rPr>
              <w:t>6</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F1BEC7" w14:textId="77777777" w:rsidR="00031834" w:rsidRDefault="00000000">
            <w:pPr>
              <w:ind w:left="60"/>
              <w:jc w:val="center"/>
            </w:pPr>
            <w:r>
              <w:rPr>
                <w:b/>
                <w:sz w:val="16"/>
              </w:rPr>
              <w:t>7</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0CD56" w14:textId="77777777" w:rsidR="00031834" w:rsidRDefault="00000000">
            <w:pPr>
              <w:ind w:left="60"/>
              <w:jc w:val="center"/>
            </w:pPr>
            <w:r>
              <w:rPr>
                <w:b/>
                <w:sz w:val="16"/>
              </w:rPr>
              <w:t>8</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2053B" w14:textId="77777777" w:rsidR="00031834" w:rsidRDefault="00000000">
            <w:pPr>
              <w:ind w:left="60"/>
              <w:jc w:val="center"/>
            </w:pPr>
            <w:r>
              <w:rPr>
                <w:b/>
                <w:sz w:val="16"/>
              </w:rPr>
              <w:t>9</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F699F" w14:textId="77777777" w:rsidR="00031834" w:rsidRDefault="00000000">
            <w:pPr>
              <w:ind w:left="60"/>
              <w:jc w:val="center"/>
            </w:pPr>
            <w:r>
              <w:rPr>
                <w:b/>
                <w:sz w:val="16"/>
              </w:rPr>
              <w:t>10</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3D3A7" w14:textId="77777777" w:rsidR="00031834" w:rsidRDefault="00000000">
            <w:pPr>
              <w:ind w:left="60"/>
              <w:jc w:val="center"/>
            </w:pPr>
            <w:r>
              <w:rPr>
                <w:b/>
                <w:sz w:val="16"/>
              </w:rPr>
              <w:t>11</w:t>
            </w:r>
          </w:p>
        </w:tc>
        <w:tc>
          <w:tcPr>
            <w:tcW w:w="400" w:type="dxa"/>
          </w:tcPr>
          <w:p w14:paraId="32AB6DCF" w14:textId="77777777" w:rsidR="00031834" w:rsidRDefault="00031834">
            <w:pPr>
              <w:pStyle w:val="EMPTYCELLSTYLE"/>
            </w:pPr>
          </w:p>
        </w:tc>
      </w:tr>
      <w:tr w:rsidR="00031834" w14:paraId="083EC454" w14:textId="77777777">
        <w:tblPrEx>
          <w:tblCellMar>
            <w:top w:w="0" w:type="dxa"/>
            <w:bottom w:w="0" w:type="dxa"/>
          </w:tblCellMar>
        </w:tblPrEx>
        <w:trPr>
          <w:trHeight w:hRule="exact" w:val="380"/>
        </w:trPr>
        <w:tc>
          <w:tcPr>
            <w:tcW w:w="400" w:type="dxa"/>
          </w:tcPr>
          <w:p w14:paraId="25330B73" w14:textId="77777777" w:rsidR="00031834" w:rsidRDefault="0003183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24AFBBE" w14:textId="77777777" w:rsidR="00031834" w:rsidRDefault="00000000">
            <w:pPr>
              <w:jc w:val="center"/>
            </w:pPr>
            <w:r>
              <w:rPr>
                <w:rFonts w:ascii="Arial" w:eastAsia="Arial" w:hAnsi="Arial" w:cs="Arial"/>
                <w:sz w:val="16"/>
              </w:rPr>
              <w:t>1</w:t>
            </w:r>
          </w:p>
        </w:tc>
        <w:tc>
          <w:tcPr>
            <w:tcW w:w="5440" w:type="dxa"/>
            <w:gridSpan w:val="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1A86E03" w14:textId="77777777" w:rsidR="00031834" w:rsidRDefault="00000000">
            <w:pPr>
              <w:ind w:left="60"/>
            </w:pPr>
            <w:r>
              <w:rPr>
                <w:rFonts w:ascii="Arial" w:eastAsia="Arial" w:hAnsi="Arial" w:cs="Arial"/>
                <w:sz w:val="16"/>
              </w:rPr>
              <w:t xml:space="preserve">Комплексна програма соціального захисту населення Полтавської області на 2021-2025 роки </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5910F3B" w14:textId="77777777" w:rsidR="00031834" w:rsidRDefault="00000000">
            <w:pPr>
              <w:ind w:right="60"/>
              <w:jc w:val="right"/>
            </w:pPr>
            <w:r>
              <w:rPr>
                <w:sz w:val="16"/>
              </w:rPr>
              <w:t>1800000,00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9020F5F" w14:textId="77777777" w:rsidR="00031834"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F1472A5" w14:textId="77777777" w:rsidR="00031834" w:rsidRDefault="00000000">
            <w:pPr>
              <w:ind w:right="60"/>
              <w:jc w:val="right"/>
            </w:pPr>
            <w:r>
              <w:rPr>
                <w:sz w:val="16"/>
              </w:rPr>
              <w:t>1800000,00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E7F1A8D" w14:textId="77777777" w:rsidR="00031834" w:rsidRDefault="00000000">
            <w:pPr>
              <w:ind w:right="60"/>
              <w:jc w:val="right"/>
            </w:pPr>
            <w:r>
              <w:rPr>
                <w:sz w:val="16"/>
              </w:rPr>
              <w:t>1712741,51</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D2A81BD" w14:textId="77777777" w:rsidR="00031834"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2C02CCA" w14:textId="77777777" w:rsidR="00031834" w:rsidRDefault="00000000">
            <w:pPr>
              <w:ind w:right="60"/>
              <w:jc w:val="right"/>
            </w:pPr>
            <w:r>
              <w:rPr>
                <w:sz w:val="16"/>
              </w:rPr>
              <w:t>1712741,51</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183286A" w14:textId="77777777" w:rsidR="00031834" w:rsidRDefault="00000000">
            <w:pPr>
              <w:ind w:right="60"/>
              <w:jc w:val="right"/>
            </w:pPr>
            <w:r>
              <w:rPr>
                <w:sz w:val="16"/>
              </w:rPr>
              <w:t>-87258,49</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FB2149F" w14:textId="77777777" w:rsidR="00031834"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DCDCE64" w14:textId="77777777" w:rsidR="00031834" w:rsidRDefault="00000000">
            <w:pPr>
              <w:ind w:right="60"/>
              <w:jc w:val="right"/>
            </w:pPr>
            <w:r>
              <w:rPr>
                <w:b/>
                <w:sz w:val="18"/>
              </w:rPr>
              <w:t>-87258,49</w:t>
            </w:r>
          </w:p>
        </w:tc>
        <w:tc>
          <w:tcPr>
            <w:tcW w:w="400" w:type="dxa"/>
          </w:tcPr>
          <w:p w14:paraId="2B737AE7" w14:textId="77777777" w:rsidR="00031834" w:rsidRDefault="00031834">
            <w:pPr>
              <w:pStyle w:val="EMPTYCELLSTYLE"/>
            </w:pPr>
          </w:p>
        </w:tc>
      </w:tr>
      <w:tr w:rsidR="00031834" w14:paraId="077B65A3" w14:textId="77777777">
        <w:tblPrEx>
          <w:tblCellMar>
            <w:top w:w="0" w:type="dxa"/>
            <w:bottom w:w="0" w:type="dxa"/>
          </w:tblCellMar>
        </w:tblPrEx>
        <w:trPr>
          <w:trHeight w:hRule="exact" w:val="320"/>
        </w:trPr>
        <w:tc>
          <w:tcPr>
            <w:tcW w:w="400" w:type="dxa"/>
          </w:tcPr>
          <w:p w14:paraId="6AFE8286" w14:textId="77777777" w:rsidR="00031834" w:rsidRDefault="00031834">
            <w:pPr>
              <w:pStyle w:val="EMPTYCELLSTYLE"/>
            </w:pPr>
          </w:p>
        </w:tc>
        <w:tc>
          <w:tcPr>
            <w:tcW w:w="16040" w:type="dxa"/>
            <w:gridSpan w:val="18"/>
            <w:tcMar>
              <w:top w:w="0" w:type="dxa"/>
              <w:left w:w="0" w:type="dxa"/>
              <w:bottom w:w="0" w:type="dxa"/>
              <w:right w:w="0" w:type="dxa"/>
            </w:tcMar>
            <w:vAlign w:val="center"/>
          </w:tcPr>
          <w:p w14:paraId="40E2331F" w14:textId="77777777" w:rsidR="00031834" w:rsidRDefault="00000000">
            <w:r>
              <w:rPr>
                <w:sz w:val="24"/>
              </w:rPr>
              <w:t>9. Результативні показники бюджетної програми та аналіз їх виконання</w:t>
            </w:r>
          </w:p>
        </w:tc>
        <w:tc>
          <w:tcPr>
            <w:tcW w:w="400" w:type="dxa"/>
          </w:tcPr>
          <w:p w14:paraId="40D005CD" w14:textId="77777777" w:rsidR="00031834" w:rsidRDefault="00031834">
            <w:pPr>
              <w:pStyle w:val="EMPTYCELLSTYLE"/>
            </w:pPr>
          </w:p>
        </w:tc>
      </w:tr>
      <w:tr w:rsidR="00031834" w14:paraId="407FA773" w14:textId="77777777">
        <w:tblPrEx>
          <w:tblCellMar>
            <w:top w:w="0" w:type="dxa"/>
            <w:bottom w:w="0" w:type="dxa"/>
          </w:tblCellMar>
        </w:tblPrEx>
        <w:trPr>
          <w:trHeight w:hRule="exact" w:val="320"/>
        </w:trPr>
        <w:tc>
          <w:tcPr>
            <w:tcW w:w="400" w:type="dxa"/>
          </w:tcPr>
          <w:p w14:paraId="23F6E1BA" w14:textId="77777777" w:rsidR="00031834" w:rsidRDefault="00031834">
            <w:pPr>
              <w:pStyle w:val="EMPTYCELLSTYLE"/>
            </w:pPr>
          </w:p>
        </w:tc>
        <w:tc>
          <w:tcPr>
            <w:tcW w:w="16040" w:type="dxa"/>
            <w:gridSpan w:val="18"/>
            <w:tcMar>
              <w:top w:w="0" w:type="dxa"/>
              <w:left w:w="0" w:type="dxa"/>
              <w:bottom w:w="0" w:type="dxa"/>
              <w:right w:w="0" w:type="dxa"/>
            </w:tcMar>
            <w:vAlign w:val="center"/>
          </w:tcPr>
          <w:p w14:paraId="513E694C" w14:textId="77777777" w:rsidR="00031834" w:rsidRDefault="00000000">
            <w:r>
              <w:rPr>
                <w:sz w:val="24"/>
              </w:rPr>
              <w:t>9.1. Аналіз показників бюджетної програми</w:t>
            </w:r>
          </w:p>
        </w:tc>
        <w:tc>
          <w:tcPr>
            <w:tcW w:w="400" w:type="dxa"/>
          </w:tcPr>
          <w:p w14:paraId="625A6272" w14:textId="77777777" w:rsidR="00031834" w:rsidRDefault="00031834">
            <w:pPr>
              <w:pStyle w:val="EMPTYCELLSTYLE"/>
            </w:pPr>
          </w:p>
        </w:tc>
      </w:tr>
      <w:tr w:rsidR="00031834" w14:paraId="2EBE3BDF" w14:textId="77777777">
        <w:tblPrEx>
          <w:tblCellMar>
            <w:top w:w="0" w:type="dxa"/>
            <w:bottom w:w="0" w:type="dxa"/>
          </w:tblCellMar>
        </w:tblPrEx>
        <w:trPr>
          <w:trHeight w:hRule="exact" w:val="580"/>
        </w:trPr>
        <w:tc>
          <w:tcPr>
            <w:tcW w:w="400" w:type="dxa"/>
          </w:tcPr>
          <w:p w14:paraId="7C47C02A" w14:textId="77777777" w:rsidR="00031834" w:rsidRDefault="00031834">
            <w:pPr>
              <w:pStyle w:val="EMPTYCELLSTYLE"/>
            </w:pPr>
          </w:p>
        </w:tc>
        <w:tc>
          <w:tcPr>
            <w:tcW w:w="7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3FFD8" w14:textId="77777777" w:rsidR="00031834" w:rsidRDefault="00000000">
            <w:pPr>
              <w:ind w:left="60"/>
              <w:jc w:val="center"/>
            </w:pPr>
            <w:r>
              <w:rPr>
                <w:sz w:val="16"/>
              </w:rPr>
              <w:t>№</w:t>
            </w:r>
            <w:r>
              <w:rPr>
                <w:sz w:val="16"/>
              </w:rPr>
              <w:br/>
              <w:t>з/п</w:t>
            </w:r>
          </w:p>
        </w:tc>
        <w:tc>
          <w:tcPr>
            <w:tcW w:w="2900"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AF396" w14:textId="77777777" w:rsidR="00031834" w:rsidRDefault="00000000">
            <w:pPr>
              <w:ind w:left="60"/>
              <w:jc w:val="center"/>
            </w:pPr>
            <w:r>
              <w:rPr>
                <w:sz w:val="16"/>
              </w:rPr>
              <w:t>Показники</w:t>
            </w:r>
          </w:p>
        </w:tc>
        <w:tc>
          <w:tcPr>
            <w:tcW w:w="11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F8D78" w14:textId="77777777" w:rsidR="00031834" w:rsidRDefault="00000000">
            <w:pPr>
              <w:ind w:left="60"/>
              <w:jc w:val="center"/>
            </w:pPr>
            <w:r>
              <w:rPr>
                <w:sz w:val="16"/>
              </w:rPr>
              <w:t>Одиниця виміру</w:t>
            </w:r>
          </w:p>
        </w:tc>
        <w:tc>
          <w:tcPr>
            <w:tcW w:w="144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3157B" w14:textId="77777777" w:rsidR="00031834" w:rsidRDefault="00000000">
            <w:pPr>
              <w:ind w:left="60"/>
              <w:jc w:val="center"/>
            </w:pPr>
            <w:r>
              <w:rPr>
                <w:sz w:val="16"/>
              </w:rPr>
              <w:t>Джерело інформації</w:t>
            </w:r>
          </w:p>
        </w:tc>
        <w:tc>
          <w:tcPr>
            <w:tcW w:w="330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3BBDD6" w14:textId="77777777" w:rsidR="00031834" w:rsidRDefault="00000000">
            <w:pPr>
              <w:ind w:left="60"/>
              <w:jc w:val="center"/>
            </w:pPr>
            <w:r>
              <w:rPr>
                <w:sz w:val="16"/>
              </w:rPr>
              <w:t>Затверджено у паспорті бюджетної програми</w:t>
            </w:r>
          </w:p>
        </w:tc>
        <w:tc>
          <w:tcPr>
            <w:tcW w:w="330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2EEB6C0" w14:textId="77777777" w:rsidR="00031834" w:rsidRDefault="00000000">
            <w:pPr>
              <w:ind w:left="60"/>
              <w:jc w:val="center"/>
            </w:pPr>
            <w:r>
              <w:rPr>
                <w:sz w:val="16"/>
              </w:rPr>
              <w:t>Фактичні результативні показники, досягнуті за рахунок касових видатків (наданих кредитів з бюджету)</w:t>
            </w:r>
          </w:p>
        </w:tc>
        <w:tc>
          <w:tcPr>
            <w:tcW w:w="330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5BD4B" w14:textId="77777777" w:rsidR="00031834" w:rsidRDefault="00000000">
            <w:pPr>
              <w:ind w:left="60"/>
              <w:jc w:val="center"/>
            </w:pPr>
            <w:r>
              <w:rPr>
                <w:sz w:val="16"/>
              </w:rPr>
              <w:t>Відхилення</w:t>
            </w:r>
          </w:p>
        </w:tc>
        <w:tc>
          <w:tcPr>
            <w:tcW w:w="400" w:type="dxa"/>
          </w:tcPr>
          <w:p w14:paraId="2A9B9C0C" w14:textId="77777777" w:rsidR="00031834" w:rsidRDefault="00031834">
            <w:pPr>
              <w:pStyle w:val="EMPTYCELLSTYLE"/>
            </w:pPr>
          </w:p>
        </w:tc>
      </w:tr>
      <w:tr w:rsidR="00031834" w14:paraId="5020470E" w14:textId="77777777">
        <w:tblPrEx>
          <w:tblCellMar>
            <w:top w:w="0" w:type="dxa"/>
            <w:bottom w:w="0" w:type="dxa"/>
          </w:tblCellMar>
        </w:tblPrEx>
        <w:trPr>
          <w:trHeight w:hRule="exact" w:val="520"/>
        </w:trPr>
        <w:tc>
          <w:tcPr>
            <w:tcW w:w="400" w:type="dxa"/>
          </w:tcPr>
          <w:p w14:paraId="530BA6BD" w14:textId="77777777" w:rsidR="00031834" w:rsidRDefault="00031834">
            <w:pPr>
              <w:pStyle w:val="EMPTYCELLSTYLE"/>
            </w:pPr>
          </w:p>
        </w:tc>
        <w:tc>
          <w:tcPr>
            <w:tcW w:w="7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87A81" w14:textId="77777777" w:rsidR="00031834" w:rsidRDefault="00031834">
            <w:pPr>
              <w:pStyle w:val="EMPTYCELLSTYLE"/>
            </w:pPr>
          </w:p>
        </w:tc>
        <w:tc>
          <w:tcPr>
            <w:tcW w:w="2900" w:type="dxa"/>
            <w:gridSpan w:val="2"/>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0522C" w14:textId="77777777" w:rsidR="00031834" w:rsidRDefault="00031834">
            <w:pPr>
              <w:pStyle w:val="EMPTYCELLSTYLE"/>
            </w:pPr>
          </w:p>
        </w:tc>
        <w:tc>
          <w:tcPr>
            <w:tcW w:w="11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D3B60" w14:textId="77777777" w:rsidR="00031834" w:rsidRDefault="00031834">
            <w:pPr>
              <w:pStyle w:val="EMPTYCELLSTYLE"/>
            </w:pPr>
          </w:p>
        </w:tc>
        <w:tc>
          <w:tcPr>
            <w:tcW w:w="144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BAB90" w14:textId="77777777" w:rsidR="00031834" w:rsidRDefault="00031834">
            <w:pPr>
              <w:pStyle w:val="EMPTYCELLSTYLE"/>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19D68" w14:textId="77777777" w:rsidR="00031834" w:rsidRDefault="00000000">
            <w:pPr>
              <w:ind w:left="60"/>
              <w:jc w:val="center"/>
            </w:pPr>
            <w:r>
              <w:rPr>
                <w:sz w:val="16"/>
              </w:rPr>
              <w:t>загальний фонд</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0A6C7" w14:textId="77777777" w:rsidR="00031834" w:rsidRDefault="00000000">
            <w:pPr>
              <w:ind w:left="60"/>
              <w:jc w:val="center"/>
            </w:pPr>
            <w:r>
              <w:rPr>
                <w:sz w:val="16"/>
              </w:rPr>
              <w:t>спеціальний фонд</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AEDD8" w14:textId="77777777" w:rsidR="00031834" w:rsidRDefault="00000000">
            <w:pPr>
              <w:ind w:left="60"/>
              <w:jc w:val="center"/>
            </w:pPr>
            <w:r>
              <w:rPr>
                <w:sz w:val="16"/>
              </w:rPr>
              <w:t>усього</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3513C" w14:textId="77777777" w:rsidR="00031834" w:rsidRDefault="00000000">
            <w:pPr>
              <w:ind w:left="60"/>
              <w:jc w:val="center"/>
            </w:pPr>
            <w:r>
              <w:rPr>
                <w:sz w:val="16"/>
              </w:rPr>
              <w:t>загальний фонд</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03581" w14:textId="77777777" w:rsidR="00031834" w:rsidRDefault="00000000">
            <w:pPr>
              <w:ind w:left="60"/>
              <w:jc w:val="center"/>
            </w:pPr>
            <w:r>
              <w:rPr>
                <w:sz w:val="16"/>
              </w:rPr>
              <w:t>спеціальний фонд</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14D02" w14:textId="77777777" w:rsidR="00031834" w:rsidRDefault="00000000">
            <w:pPr>
              <w:ind w:left="60"/>
              <w:jc w:val="center"/>
            </w:pPr>
            <w:r>
              <w:rPr>
                <w:sz w:val="16"/>
              </w:rPr>
              <w:t>усього</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439F0" w14:textId="77777777" w:rsidR="00031834" w:rsidRDefault="00000000">
            <w:pPr>
              <w:ind w:left="60"/>
              <w:jc w:val="center"/>
            </w:pPr>
            <w:r>
              <w:rPr>
                <w:sz w:val="16"/>
              </w:rPr>
              <w:t>загальний фонд</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FA1E6" w14:textId="77777777" w:rsidR="00031834" w:rsidRDefault="00000000">
            <w:pPr>
              <w:ind w:left="60"/>
              <w:jc w:val="center"/>
            </w:pPr>
            <w:r>
              <w:rPr>
                <w:sz w:val="16"/>
              </w:rPr>
              <w:t>спеціальний фонд</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2DC2F" w14:textId="77777777" w:rsidR="00031834" w:rsidRDefault="00000000">
            <w:pPr>
              <w:ind w:left="60"/>
              <w:jc w:val="center"/>
            </w:pPr>
            <w:r>
              <w:rPr>
                <w:sz w:val="16"/>
              </w:rPr>
              <w:t>усього</w:t>
            </w:r>
          </w:p>
        </w:tc>
        <w:tc>
          <w:tcPr>
            <w:tcW w:w="400" w:type="dxa"/>
          </w:tcPr>
          <w:p w14:paraId="1C85B292" w14:textId="77777777" w:rsidR="00031834" w:rsidRDefault="00031834">
            <w:pPr>
              <w:pStyle w:val="EMPTYCELLSTYLE"/>
            </w:pPr>
          </w:p>
        </w:tc>
      </w:tr>
      <w:tr w:rsidR="00031834" w14:paraId="18B6C7CC" w14:textId="77777777">
        <w:tblPrEx>
          <w:tblCellMar>
            <w:top w:w="0" w:type="dxa"/>
            <w:bottom w:w="0" w:type="dxa"/>
          </w:tblCellMar>
        </w:tblPrEx>
        <w:trPr>
          <w:trHeight w:hRule="exact" w:val="280"/>
        </w:trPr>
        <w:tc>
          <w:tcPr>
            <w:tcW w:w="400" w:type="dxa"/>
          </w:tcPr>
          <w:p w14:paraId="0152D0E3" w14:textId="77777777" w:rsidR="00031834" w:rsidRDefault="0003183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43E0C" w14:textId="77777777" w:rsidR="00031834" w:rsidRDefault="00000000">
            <w:pPr>
              <w:ind w:left="60"/>
              <w:jc w:val="center"/>
            </w:pPr>
            <w:r>
              <w:rPr>
                <w:b/>
                <w:sz w:val="16"/>
              </w:rPr>
              <w:t>1</w:t>
            </w:r>
          </w:p>
        </w:tc>
        <w:tc>
          <w:tcPr>
            <w:tcW w:w="2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D4B4B" w14:textId="77777777" w:rsidR="00031834" w:rsidRDefault="00000000">
            <w:pPr>
              <w:ind w:left="60"/>
              <w:jc w:val="center"/>
            </w:pPr>
            <w:r>
              <w:rPr>
                <w:b/>
                <w:sz w:val="16"/>
              </w:rPr>
              <w:t>2</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E67FE" w14:textId="77777777" w:rsidR="00031834" w:rsidRDefault="00000000">
            <w:pPr>
              <w:ind w:left="60"/>
              <w:jc w:val="center"/>
            </w:pPr>
            <w:r>
              <w:rPr>
                <w:b/>
                <w:sz w:val="16"/>
              </w:rPr>
              <w:t>3</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185CC0" w14:textId="77777777" w:rsidR="00031834" w:rsidRDefault="00000000">
            <w:pPr>
              <w:ind w:left="60"/>
              <w:jc w:val="center"/>
            </w:pPr>
            <w:r>
              <w:rPr>
                <w:b/>
                <w:sz w:val="16"/>
              </w:rPr>
              <w:t>4</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B3E05" w14:textId="77777777" w:rsidR="00031834" w:rsidRDefault="00000000">
            <w:pPr>
              <w:ind w:left="60"/>
              <w:jc w:val="center"/>
            </w:pPr>
            <w:r>
              <w:rPr>
                <w:b/>
                <w:sz w:val="16"/>
              </w:rPr>
              <w:t>5</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6FA7E" w14:textId="77777777" w:rsidR="00031834" w:rsidRDefault="00000000">
            <w:pPr>
              <w:ind w:left="60"/>
              <w:jc w:val="center"/>
            </w:pPr>
            <w:r>
              <w:rPr>
                <w:b/>
                <w:sz w:val="16"/>
              </w:rPr>
              <w:t>6</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481DA" w14:textId="77777777" w:rsidR="00031834" w:rsidRDefault="00000000">
            <w:pPr>
              <w:ind w:left="60"/>
              <w:jc w:val="center"/>
            </w:pPr>
            <w:r>
              <w:rPr>
                <w:b/>
                <w:sz w:val="16"/>
              </w:rPr>
              <w:t>7</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64603" w14:textId="77777777" w:rsidR="00031834" w:rsidRDefault="00000000">
            <w:pPr>
              <w:ind w:left="60"/>
              <w:jc w:val="center"/>
            </w:pPr>
            <w:r>
              <w:rPr>
                <w:b/>
                <w:sz w:val="16"/>
              </w:rPr>
              <w:t>8</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8B54F" w14:textId="77777777" w:rsidR="00031834" w:rsidRDefault="00000000">
            <w:pPr>
              <w:ind w:left="60"/>
              <w:jc w:val="center"/>
            </w:pPr>
            <w:r>
              <w:rPr>
                <w:b/>
                <w:sz w:val="16"/>
              </w:rPr>
              <w:t>9</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077D5" w14:textId="77777777" w:rsidR="00031834" w:rsidRDefault="00000000">
            <w:pPr>
              <w:ind w:left="60"/>
              <w:jc w:val="center"/>
            </w:pPr>
            <w:r>
              <w:rPr>
                <w:b/>
                <w:sz w:val="16"/>
              </w:rPr>
              <w:t>10</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F201F0" w14:textId="77777777" w:rsidR="00031834" w:rsidRDefault="00000000">
            <w:pPr>
              <w:ind w:left="60"/>
              <w:jc w:val="center"/>
            </w:pPr>
            <w:r>
              <w:rPr>
                <w:b/>
                <w:sz w:val="16"/>
              </w:rPr>
              <w:t>11</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1530B" w14:textId="77777777" w:rsidR="00031834" w:rsidRDefault="00000000">
            <w:pPr>
              <w:ind w:left="60"/>
              <w:jc w:val="center"/>
            </w:pPr>
            <w:r>
              <w:rPr>
                <w:b/>
                <w:sz w:val="16"/>
              </w:rPr>
              <w:t>12</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B9466" w14:textId="77777777" w:rsidR="00031834" w:rsidRDefault="00000000">
            <w:pPr>
              <w:ind w:left="60"/>
              <w:jc w:val="center"/>
            </w:pPr>
            <w:r>
              <w:rPr>
                <w:b/>
                <w:sz w:val="16"/>
              </w:rPr>
              <w:t>13</w:t>
            </w:r>
          </w:p>
        </w:tc>
        <w:tc>
          <w:tcPr>
            <w:tcW w:w="400" w:type="dxa"/>
          </w:tcPr>
          <w:p w14:paraId="6C19113A" w14:textId="77777777" w:rsidR="00031834" w:rsidRDefault="00031834">
            <w:pPr>
              <w:pStyle w:val="EMPTYCELLSTYLE"/>
            </w:pPr>
          </w:p>
        </w:tc>
      </w:tr>
      <w:tr w:rsidR="00031834" w14:paraId="08CFB220" w14:textId="77777777">
        <w:tblPrEx>
          <w:tblCellMar>
            <w:top w:w="0" w:type="dxa"/>
            <w:bottom w:w="0" w:type="dxa"/>
          </w:tblCellMar>
        </w:tblPrEx>
        <w:trPr>
          <w:trHeight w:hRule="exact" w:val="260"/>
        </w:trPr>
        <w:tc>
          <w:tcPr>
            <w:tcW w:w="400" w:type="dxa"/>
          </w:tcPr>
          <w:p w14:paraId="371B9BFA" w14:textId="77777777" w:rsidR="00031834" w:rsidRDefault="0003183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3B8882" w14:textId="77777777" w:rsidR="00031834" w:rsidRDefault="00031834">
            <w:pPr>
              <w:jc w:val="center"/>
            </w:pP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BF0B007" w14:textId="77777777" w:rsidR="00031834" w:rsidRDefault="00000000">
            <w:pPr>
              <w:ind w:left="60"/>
            </w:pPr>
            <w:r>
              <w:rPr>
                <w:rFonts w:ascii="Arial" w:eastAsia="Arial" w:hAnsi="Arial" w:cs="Arial"/>
                <w:b/>
                <w:sz w:val="14"/>
              </w:rPr>
              <w:t>Затрат</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DDD5A" w14:textId="77777777" w:rsidR="00031834" w:rsidRDefault="00031834">
            <w:pPr>
              <w:jc w:val="center"/>
            </w:pP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19340" w14:textId="77777777" w:rsidR="00031834" w:rsidRDefault="00031834">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AB1A6" w14:textId="77777777" w:rsidR="00031834" w:rsidRDefault="00031834">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E1E5F" w14:textId="77777777" w:rsidR="00031834" w:rsidRDefault="00031834">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00019" w14:textId="77777777" w:rsidR="00031834" w:rsidRDefault="00031834">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093E7" w14:textId="77777777" w:rsidR="00031834" w:rsidRDefault="00031834">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6D012" w14:textId="77777777" w:rsidR="00031834" w:rsidRDefault="00031834">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9237E" w14:textId="77777777" w:rsidR="00031834" w:rsidRDefault="00031834">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39AA0" w14:textId="77777777" w:rsidR="00031834" w:rsidRDefault="00031834">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FBDBA" w14:textId="77777777" w:rsidR="00031834" w:rsidRDefault="00031834">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E34A2" w14:textId="77777777" w:rsidR="00031834" w:rsidRDefault="00031834">
            <w:pPr>
              <w:jc w:val="center"/>
            </w:pPr>
          </w:p>
        </w:tc>
        <w:tc>
          <w:tcPr>
            <w:tcW w:w="400" w:type="dxa"/>
          </w:tcPr>
          <w:p w14:paraId="68C5D6D6" w14:textId="77777777" w:rsidR="00031834" w:rsidRDefault="00031834">
            <w:pPr>
              <w:pStyle w:val="EMPTYCELLSTYLE"/>
            </w:pPr>
          </w:p>
        </w:tc>
      </w:tr>
      <w:tr w:rsidR="00031834" w14:paraId="6589E2F5" w14:textId="77777777">
        <w:tblPrEx>
          <w:tblCellMar>
            <w:top w:w="0" w:type="dxa"/>
            <w:bottom w:w="0" w:type="dxa"/>
          </w:tblCellMar>
        </w:tblPrEx>
        <w:trPr>
          <w:trHeight w:hRule="exact" w:val="660"/>
        </w:trPr>
        <w:tc>
          <w:tcPr>
            <w:tcW w:w="400" w:type="dxa"/>
          </w:tcPr>
          <w:p w14:paraId="22F13C0F" w14:textId="77777777" w:rsidR="00031834" w:rsidRDefault="0003183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B99DB66" w14:textId="77777777" w:rsidR="00031834" w:rsidRDefault="00000000">
            <w:pPr>
              <w:jc w:val="center"/>
            </w:pPr>
            <w:r>
              <w:rPr>
                <w:rFonts w:ascii="Arial" w:eastAsia="Arial" w:hAnsi="Arial" w:cs="Arial"/>
                <w:sz w:val="16"/>
              </w:rPr>
              <w:t>1</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882AA9F" w14:textId="77777777" w:rsidR="00031834" w:rsidRDefault="00000000">
            <w:pPr>
              <w:ind w:left="60"/>
            </w:pPr>
            <w:r>
              <w:rPr>
                <w:rFonts w:ascii="Arial" w:eastAsia="Arial" w:hAnsi="Arial" w:cs="Arial"/>
                <w:sz w:val="14"/>
              </w:rPr>
              <w:t>видатки на компенсаційні виплати на пільговий проїзд автомобільним транспортом окремим категоріям громадян</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7D89C68" w14:textId="77777777" w:rsidR="00031834" w:rsidRDefault="00000000">
            <w:pPr>
              <w:ind w:left="60"/>
              <w:jc w:val="center"/>
            </w:pPr>
            <w:r>
              <w:rPr>
                <w:rFonts w:ascii="Arial" w:eastAsia="Arial" w:hAnsi="Arial" w:cs="Arial"/>
                <w:sz w:val="14"/>
              </w:rPr>
              <w:t>грн.</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BF52B5B" w14:textId="77777777" w:rsidR="00031834" w:rsidRDefault="00000000">
            <w:pPr>
              <w:ind w:left="60"/>
            </w:pPr>
            <w:r>
              <w:rPr>
                <w:rFonts w:ascii="Arial" w:eastAsia="Arial" w:hAnsi="Arial" w:cs="Arial"/>
                <w:sz w:val="14"/>
              </w:rPr>
              <w:t>затверджено кошторисом</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78D1946" w14:textId="77777777" w:rsidR="00031834" w:rsidRDefault="00000000">
            <w:pPr>
              <w:ind w:right="60"/>
              <w:jc w:val="right"/>
            </w:pPr>
            <w:r>
              <w:rPr>
                <w:sz w:val="16"/>
              </w:rPr>
              <w:t>1799500,00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B0F7CC1" w14:textId="77777777" w:rsidR="00031834"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C31C84A" w14:textId="77777777" w:rsidR="00031834" w:rsidRDefault="00000000">
            <w:pPr>
              <w:ind w:right="60"/>
              <w:jc w:val="right"/>
            </w:pPr>
            <w:r>
              <w:rPr>
                <w:sz w:val="16"/>
              </w:rPr>
              <w:t>1799500,00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CDD7FFE" w14:textId="77777777" w:rsidR="00031834" w:rsidRDefault="00000000">
            <w:pPr>
              <w:ind w:right="60"/>
              <w:jc w:val="right"/>
            </w:pPr>
            <w:r>
              <w:rPr>
                <w:sz w:val="16"/>
              </w:rPr>
              <w:t>1712631,74</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8842D8F" w14:textId="77777777" w:rsidR="00031834"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1D48B35" w14:textId="77777777" w:rsidR="00031834" w:rsidRDefault="00000000">
            <w:pPr>
              <w:ind w:right="60"/>
              <w:jc w:val="right"/>
            </w:pPr>
            <w:r>
              <w:rPr>
                <w:sz w:val="16"/>
              </w:rPr>
              <w:t>1712631,74</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1ED5C4C" w14:textId="77777777" w:rsidR="00031834" w:rsidRDefault="00000000">
            <w:pPr>
              <w:ind w:right="60"/>
              <w:jc w:val="right"/>
            </w:pPr>
            <w:r>
              <w:rPr>
                <w:sz w:val="16"/>
              </w:rPr>
              <w:t>-86868,26</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9FACCF6" w14:textId="77777777" w:rsidR="00031834"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595F526" w14:textId="77777777" w:rsidR="00031834" w:rsidRDefault="00000000">
            <w:pPr>
              <w:ind w:right="60"/>
              <w:jc w:val="right"/>
            </w:pPr>
            <w:r>
              <w:rPr>
                <w:sz w:val="16"/>
              </w:rPr>
              <w:t>-86868,26</w:t>
            </w:r>
          </w:p>
        </w:tc>
        <w:tc>
          <w:tcPr>
            <w:tcW w:w="400" w:type="dxa"/>
          </w:tcPr>
          <w:p w14:paraId="74EA8F57" w14:textId="77777777" w:rsidR="00031834" w:rsidRDefault="00031834">
            <w:pPr>
              <w:pStyle w:val="EMPTYCELLSTYLE"/>
            </w:pPr>
          </w:p>
        </w:tc>
      </w:tr>
      <w:tr w:rsidR="00031834" w14:paraId="03FA748C" w14:textId="77777777">
        <w:tblPrEx>
          <w:tblCellMar>
            <w:top w:w="0" w:type="dxa"/>
            <w:bottom w:w="0" w:type="dxa"/>
          </w:tblCellMar>
        </w:tblPrEx>
        <w:trPr>
          <w:trHeight w:hRule="exact" w:val="340"/>
        </w:trPr>
        <w:tc>
          <w:tcPr>
            <w:tcW w:w="400" w:type="dxa"/>
          </w:tcPr>
          <w:p w14:paraId="75D4AFA3" w14:textId="77777777" w:rsidR="00031834" w:rsidRDefault="0003183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B62E9DC" w14:textId="77777777" w:rsidR="00031834" w:rsidRDefault="00000000">
            <w:pPr>
              <w:jc w:val="center"/>
            </w:pPr>
            <w:r>
              <w:rPr>
                <w:rFonts w:ascii="Arial" w:eastAsia="Arial" w:hAnsi="Arial" w:cs="Arial"/>
                <w:sz w:val="16"/>
              </w:rPr>
              <w:t>2</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CB2A19F" w14:textId="77777777" w:rsidR="00031834" w:rsidRDefault="00000000">
            <w:pPr>
              <w:ind w:left="60"/>
            </w:pPr>
            <w:r>
              <w:rPr>
                <w:rFonts w:ascii="Arial" w:eastAsia="Arial" w:hAnsi="Arial" w:cs="Arial"/>
                <w:sz w:val="14"/>
              </w:rPr>
              <w:t>поштові витрати</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BEF1E9E" w14:textId="77777777" w:rsidR="00031834" w:rsidRDefault="00000000">
            <w:pPr>
              <w:ind w:left="60"/>
              <w:jc w:val="center"/>
            </w:pPr>
            <w:r>
              <w:rPr>
                <w:rFonts w:ascii="Arial" w:eastAsia="Arial" w:hAnsi="Arial" w:cs="Arial"/>
                <w:sz w:val="14"/>
              </w:rPr>
              <w:t>грн.</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F763C4F" w14:textId="77777777" w:rsidR="00031834" w:rsidRDefault="00000000">
            <w:pPr>
              <w:ind w:left="60"/>
            </w:pPr>
            <w:r>
              <w:rPr>
                <w:rFonts w:ascii="Arial" w:eastAsia="Arial" w:hAnsi="Arial" w:cs="Arial"/>
                <w:sz w:val="14"/>
              </w:rPr>
              <w:t>затверджено кошторисом</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5F48349" w14:textId="77777777" w:rsidR="00031834" w:rsidRDefault="00000000">
            <w:pPr>
              <w:ind w:right="60"/>
              <w:jc w:val="right"/>
            </w:pPr>
            <w:r>
              <w:rPr>
                <w:sz w:val="16"/>
              </w:rPr>
              <w:t>500,00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05D403E" w14:textId="77777777" w:rsidR="00031834"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4765142" w14:textId="77777777" w:rsidR="00031834" w:rsidRDefault="00000000">
            <w:pPr>
              <w:ind w:right="60"/>
              <w:jc w:val="right"/>
            </w:pPr>
            <w:r>
              <w:rPr>
                <w:sz w:val="16"/>
              </w:rPr>
              <w:t>500,00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A18166F" w14:textId="77777777" w:rsidR="00031834" w:rsidRDefault="00000000">
            <w:pPr>
              <w:ind w:right="60"/>
              <w:jc w:val="right"/>
            </w:pPr>
            <w:r>
              <w:rPr>
                <w:sz w:val="16"/>
              </w:rPr>
              <w:t>109,77</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92188C7" w14:textId="77777777" w:rsidR="00031834"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688F5B6" w14:textId="77777777" w:rsidR="00031834" w:rsidRDefault="00000000">
            <w:pPr>
              <w:ind w:right="60"/>
              <w:jc w:val="right"/>
            </w:pPr>
            <w:r>
              <w:rPr>
                <w:sz w:val="16"/>
              </w:rPr>
              <w:t>109,77</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F472288" w14:textId="77777777" w:rsidR="00031834" w:rsidRDefault="00000000">
            <w:pPr>
              <w:ind w:right="60"/>
              <w:jc w:val="right"/>
            </w:pPr>
            <w:r>
              <w:rPr>
                <w:sz w:val="16"/>
              </w:rPr>
              <w:t>-390,23</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70485F6" w14:textId="77777777" w:rsidR="00031834"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393FDF0" w14:textId="77777777" w:rsidR="00031834" w:rsidRDefault="00000000">
            <w:pPr>
              <w:ind w:right="60"/>
              <w:jc w:val="right"/>
            </w:pPr>
            <w:r>
              <w:rPr>
                <w:sz w:val="16"/>
              </w:rPr>
              <w:t>-390,23</w:t>
            </w:r>
          </w:p>
        </w:tc>
        <w:tc>
          <w:tcPr>
            <w:tcW w:w="400" w:type="dxa"/>
          </w:tcPr>
          <w:p w14:paraId="0F81DCA6" w14:textId="77777777" w:rsidR="00031834" w:rsidRDefault="00031834">
            <w:pPr>
              <w:pStyle w:val="EMPTYCELLSTYLE"/>
            </w:pPr>
          </w:p>
        </w:tc>
      </w:tr>
      <w:tr w:rsidR="00031834" w14:paraId="4A1F3BBA" w14:textId="77777777">
        <w:tblPrEx>
          <w:tblCellMar>
            <w:top w:w="0" w:type="dxa"/>
            <w:bottom w:w="0" w:type="dxa"/>
          </w:tblCellMar>
        </w:tblPrEx>
        <w:trPr>
          <w:trHeight w:hRule="exact" w:val="260"/>
        </w:trPr>
        <w:tc>
          <w:tcPr>
            <w:tcW w:w="400" w:type="dxa"/>
          </w:tcPr>
          <w:p w14:paraId="3A55C0BA" w14:textId="77777777" w:rsidR="00031834" w:rsidRDefault="0003183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F7D4F" w14:textId="77777777" w:rsidR="00031834" w:rsidRDefault="00031834">
            <w:pPr>
              <w:jc w:val="center"/>
            </w:pP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106FC17" w14:textId="77777777" w:rsidR="00031834" w:rsidRDefault="00000000">
            <w:pPr>
              <w:ind w:left="60"/>
            </w:pPr>
            <w:r>
              <w:rPr>
                <w:rFonts w:ascii="Arial" w:eastAsia="Arial" w:hAnsi="Arial" w:cs="Arial"/>
                <w:b/>
                <w:sz w:val="14"/>
              </w:rPr>
              <w:t>Продукту</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1E7A1" w14:textId="77777777" w:rsidR="00031834" w:rsidRDefault="00031834">
            <w:pPr>
              <w:jc w:val="center"/>
            </w:pP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FED32" w14:textId="77777777" w:rsidR="00031834" w:rsidRDefault="00031834">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B6B9C" w14:textId="77777777" w:rsidR="00031834" w:rsidRDefault="00031834">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C0E58" w14:textId="77777777" w:rsidR="00031834" w:rsidRDefault="00031834">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F3B88" w14:textId="77777777" w:rsidR="00031834" w:rsidRDefault="00031834">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BAA19" w14:textId="77777777" w:rsidR="00031834" w:rsidRDefault="00031834">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944D2" w14:textId="77777777" w:rsidR="00031834" w:rsidRDefault="00031834">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1E790" w14:textId="77777777" w:rsidR="00031834" w:rsidRDefault="00031834">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D266D" w14:textId="77777777" w:rsidR="00031834" w:rsidRDefault="00031834">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87F666" w14:textId="77777777" w:rsidR="00031834" w:rsidRDefault="00031834">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44F85" w14:textId="77777777" w:rsidR="00031834" w:rsidRDefault="00031834">
            <w:pPr>
              <w:jc w:val="center"/>
            </w:pPr>
          </w:p>
        </w:tc>
        <w:tc>
          <w:tcPr>
            <w:tcW w:w="400" w:type="dxa"/>
          </w:tcPr>
          <w:p w14:paraId="6D6B5816" w14:textId="77777777" w:rsidR="00031834" w:rsidRDefault="00031834">
            <w:pPr>
              <w:pStyle w:val="EMPTYCELLSTYLE"/>
            </w:pPr>
          </w:p>
        </w:tc>
      </w:tr>
      <w:tr w:rsidR="00031834" w14:paraId="6104A56B" w14:textId="77777777">
        <w:tblPrEx>
          <w:tblCellMar>
            <w:top w:w="0" w:type="dxa"/>
            <w:bottom w:w="0" w:type="dxa"/>
          </w:tblCellMar>
        </w:tblPrEx>
        <w:trPr>
          <w:trHeight w:hRule="exact" w:val="340"/>
        </w:trPr>
        <w:tc>
          <w:tcPr>
            <w:tcW w:w="400" w:type="dxa"/>
          </w:tcPr>
          <w:p w14:paraId="2B43329A" w14:textId="77777777" w:rsidR="00031834" w:rsidRDefault="0003183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BF9043A" w14:textId="77777777" w:rsidR="00031834" w:rsidRDefault="00000000">
            <w:pPr>
              <w:jc w:val="center"/>
            </w:pPr>
            <w:r>
              <w:rPr>
                <w:rFonts w:ascii="Arial" w:eastAsia="Arial" w:hAnsi="Arial" w:cs="Arial"/>
                <w:sz w:val="16"/>
              </w:rPr>
              <w:t>3</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B240D72" w14:textId="77777777" w:rsidR="00031834" w:rsidRDefault="00000000">
            <w:pPr>
              <w:ind w:left="60"/>
            </w:pPr>
            <w:r>
              <w:rPr>
                <w:rFonts w:ascii="Arial" w:eastAsia="Arial" w:hAnsi="Arial" w:cs="Arial"/>
                <w:sz w:val="14"/>
              </w:rPr>
              <w:t>кількість осіб, які мають право на пільговий автомобільний транспорт</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124A93B" w14:textId="77777777" w:rsidR="00031834" w:rsidRDefault="00000000">
            <w:pPr>
              <w:ind w:left="60"/>
              <w:jc w:val="center"/>
            </w:pPr>
            <w:r>
              <w:rPr>
                <w:rFonts w:ascii="Arial" w:eastAsia="Arial" w:hAnsi="Arial" w:cs="Arial"/>
                <w:sz w:val="14"/>
              </w:rPr>
              <w:t>осіб</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67CF59B" w14:textId="77777777" w:rsidR="00031834" w:rsidRDefault="00000000">
            <w:pPr>
              <w:ind w:left="60"/>
            </w:pPr>
            <w:r>
              <w:rPr>
                <w:rFonts w:ascii="Arial" w:eastAsia="Arial" w:hAnsi="Arial" w:cs="Arial"/>
                <w:sz w:val="14"/>
              </w:rPr>
              <w:t>за даними ЄДАРПу</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2E7057D" w14:textId="77777777" w:rsidR="00031834" w:rsidRDefault="00000000">
            <w:pPr>
              <w:ind w:right="60"/>
              <w:jc w:val="right"/>
            </w:pPr>
            <w:r>
              <w:rPr>
                <w:sz w:val="16"/>
              </w:rPr>
              <w:t>115829,00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3CA5F82" w14:textId="77777777" w:rsidR="00031834"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5BEC291" w14:textId="77777777" w:rsidR="00031834" w:rsidRDefault="00000000">
            <w:pPr>
              <w:ind w:right="60"/>
              <w:jc w:val="right"/>
            </w:pPr>
            <w:r>
              <w:rPr>
                <w:sz w:val="16"/>
              </w:rPr>
              <w:t>115829,00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23ADAF8" w14:textId="77777777" w:rsidR="00031834" w:rsidRDefault="00000000">
            <w:pPr>
              <w:ind w:right="60"/>
              <w:jc w:val="right"/>
            </w:pPr>
            <w:r>
              <w:rPr>
                <w:sz w:val="16"/>
              </w:rPr>
              <w:t>115829,00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6EF089A" w14:textId="77777777" w:rsidR="00031834"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B29D1BE" w14:textId="77777777" w:rsidR="00031834" w:rsidRDefault="00000000">
            <w:pPr>
              <w:ind w:right="60"/>
              <w:jc w:val="right"/>
            </w:pPr>
            <w:r>
              <w:rPr>
                <w:sz w:val="16"/>
              </w:rPr>
              <w:t>115829,00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E602FAD" w14:textId="77777777" w:rsidR="00031834"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B11EEE4" w14:textId="77777777" w:rsidR="00031834"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A068202" w14:textId="77777777" w:rsidR="00031834" w:rsidRDefault="00000000">
            <w:pPr>
              <w:ind w:right="60"/>
              <w:jc w:val="right"/>
            </w:pPr>
            <w:r>
              <w:rPr>
                <w:sz w:val="16"/>
              </w:rPr>
              <w:t>0,00</w:t>
            </w:r>
          </w:p>
        </w:tc>
        <w:tc>
          <w:tcPr>
            <w:tcW w:w="400" w:type="dxa"/>
          </w:tcPr>
          <w:p w14:paraId="46B6771E" w14:textId="77777777" w:rsidR="00031834" w:rsidRDefault="00031834">
            <w:pPr>
              <w:pStyle w:val="EMPTYCELLSTYLE"/>
            </w:pPr>
          </w:p>
        </w:tc>
      </w:tr>
      <w:tr w:rsidR="00031834" w14:paraId="09307AA9" w14:textId="77777777">
        <w:tblPrEx>
          <w:tblCellMar>
            <w:top w:w="0" w:type="dxa"/>
            <w:bottom w:w="0" w:type="dxa"/>
          </w:tblCellMar>
        </w:tblPrEx>
        <w:trPr>
          <w:trHeight w:hRule="exact" w:val="820"/>
        </w:trPr>
        <w:tc>
          <w:tcPr>
            <w:tcW w:w="400" w:type="dxa"/>
          </w:tcPr>
          <w:p w14:paraId="0A4AECD1" w14:textId="77777777" w:rsidR="00031834" w:rsidRDefault="0003183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76BB376" w14:textId="77777777" w:rsidR="00031834" w:rsidRDefault="00000000">
            <w:pPr>
              <w:jc w:val="center"/>
            </w:pPr>
            <w:r>
              <w:rPr>
                <w:rFonts w:ascii="Arial" w:eastAsia="Arial" w:hAnsi="Arial" w:cs="Arial"/>
                <w:sz w:val="16"/>
              </w:rPr>
              <w:t>4</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9D0B624" w14:textId="77777777" w:rsidR="00031834" w:rsidRDefault="00000000">
            <w:pPr>
              <w:ind w:left="60"/>
            </w:pPr>
            <w:r>
              <w:rPr>
                <w:rFonts w:ascii="Arial" w:eastAsia="Arial" w:hAnsi="Arial" w:cs="Arial"/>
                <w:sz w:val="14"/>
              </w:rPr>
              <w:t>кількість виплат компенсації за пільговий проїзд окремих категорій громадян</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6E88215" w14:textId="77777777" w:rsidR="00031834" w:rsidRDefault="00000000">
            <w:pPr>
              <w:ind w:left="60"/>
              <w:jc w:val="center"/>
            </w:pPr>
            <w:r>
              <w:rPr>
                <w:rFonts w:ascii="Arial" w:eastAsia="Arial" w:hAnsi="Arial" w:cs="Arial"/>
                <w:sz w:val="14"/>
              </w:rPr>
              <w:t>од.</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0D334F9" w14:textId="77777777" w:rsidR="00031834" w:rsidRDefault="00000000">
            <w:pPr>
              <w:ind w:left="60"/>
            </w:pPr>
            <w:r>
              <w:rPr>
                <w:rFonts w:ascii="Arial" w:eastAsia="Arial" w:hAnsi="Arial" w:cs="Arial"/>
                <w:sz w:val="14"/>
              </w:rPr>
              <w:t>за даними Центру по нарахуванню та здійсненню соціальних виплат у Полтавській області</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1A40A07" w14:textId="77777777" w:rsidR="00031834" w:rsidRDefault="00000000">
            <w:pPr>
              <w:ind w:right="60"/>
              <w:jc w:val="right"/>
            </w:pPr>
            <w:r>
              <w:rPr>
                <w:sz w:val="16"/>
              </w:rPr>
              <w:t>2156,00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D2172A6" w14:textId="77777777" w:rsidR="00031834"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7384EC8" w14:textId="77777777" w:rsidR="00031834" w:rsidRDefault="00000000">
            <w:pPr>
              <w:ind w:right="60"/>
              <w:jc w:val="right"/>
            </w:pPr>
            <w:r>
              <w:rPr>
                <w:sz w:val="16"/>
              </w:rPr>
              <w:t>2156,00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6330788" w14:textId="77777777" w:rsidR="00031834" w:rsidRDefault="00000000">
            <w:pPr>
              <w:ind w:right="60"/>
              <w:jc w:val="right"/>
            </w:pPr>
            <w:r>
              <w:rPr>
                <w:sz w:val="16"/>
              </w:rPr>
              <w:t>2597,00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EB49AB6" w14:textId="77777777" w:rsidR="00031834"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1A01BB3" w14:textId="77777777" w:rsidR="00031834" w:rsidRDefault="00000000">
            <w:pPr>
              <w:ind w:right="60"/>
              <w:jc w:val="right"/>
            </w:pPr>
            <w:r>
              <w:rPr>
                <w:sz w:val="16"/>
              </w:rPr>
              <w:t>2597,00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65364DD" w14:textId="77777777" w:rsidR="00031834" w:rsidRDefault="00000000">
            <w:pPr>
              <w:ind w:right="60"/>
              <w:jc w:val="right"/>
            </w:pPr>
            <w:r>
              <w:rPr>
                <w:sz w:val="16"/>
              </w:rPr>
              <w:t>441,00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8514D06" w14:textId="77777777" w:rsidR="00031834"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204B7BF" w14:textId="77777777" w:rsidR="00031834" w:rsidRDefault="00000000">
            <w:pPr>
              <w:ind w:right="60"/>
              <w:jc w:val="right"/>
            </w:pPr>
            <w:r>
              <w:rPr>
                <w:sz w:val="16"/>
              </w:rPr>
              <w:t>441,00</w:t>
            </w:r>
          </w:p>
        </w:tc>
        <w:tc>
          <w:tcPr>
            <w:tcW w:w="400" w:type="dxa"/>
          </w:tcPr>
          <w:p w14:paraId="1A09E8B0" w14:textId="77777777" w:rsidR="00031834" w:rsidRDefault="00031834">
            <w:pPr>
              <w:pStyle w:val="EMPTYCELLSTYLE"/>
            </w:pPr>
          </w:p>
        </w:tc>
      </w:tr>
      <w:tr w:rsidR="00031834" w14:paraId="16924A84" w14:textId="77777777">
        <w:tblPrEx>
          <w:tblCellMar>
            <w:top w:w="0" w:type="dxa"/>
            <w:bottom w:w="0" w:type="dxa"/>
          </w:tblCellMar>
        </w:tblPrEx>
        <w:trPr>
          <w:trHeight w:hRule="exact" w:val="260"/>
        </w:trPr>
        <w:tc>
          <w:tcPr>
            <w:tcW w:w="400" w:type="dxa"/>
          </w:tcPr>
          <w:p w14:paraId="23DE6D41" w14:textId="77777777" w:rsidR="00031834" w:rsidRDefault="0003183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21182" w14:textId="77777777" w:rsidR="00031834" w:rsidRDefault="00031834">
            <w:pPr>
              <w:jc w:val="center"/>
            </w:pP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B367939" w14:textId="77777777" w:rsidR="00031834" w:rsidRDefault="00000000">
            <w:pPr>
              <w:ind w:left="60"/>
            </w:pPr>
            <w:r>
              <w:rPr>
                <w:rFonts w:ascii="Arial" w:eastAsia="Arial" w:hAnsi="Arial" w:cs="Arial"/>
                <w:b/>
                <w:sz w:val="14"/>
              </w:rPr>
              <w:t>Ефективності</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5671B" w14:textId="77777777" w:rsidR="00031834" w:rsidRDefault="00031834">
            <w:pPr>
              <w:jc w:val="center"/>
            </w:pP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16A1F" w14:textId="77777777" w:rsidR="00031834" w:rsidRDefault="00031834">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11615" w14:textId="77777777" w:rsidR="00031834" w:rsidRDefault="00031834">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8EFE7" w14:textId="77777777" w:rsidR="00031834" w:rsidRDefault="00031834">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86DAD" w14:textId="77777777" w:rsidR="00031834" w:rsidRDefault="00031834">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449F5" w14:textId="77777777" w:rsidR="00031834" w:rsidRDefault="00031834">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61A1C" w14:textId="77777777" w:rsidR="00031834" w:rsidRDefault="00031834">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4A9C5" w14:textId="77777777" w:rsidR="00031834" w:rsidRDefault="00031834">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1BF50" w14:textId="77777777" w:rsidR="00031834" w:rsidRDefault="00031834">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5243F" w14:textId="77777777" w:rsidR="00031834" w:rsidRDefault="00031834">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C69F7" w14:textId="77777777" w:rsidR="00031834" w:rsidRDefault="00031834">
            <w:pPr>
              <w:jc w:val="center"/>
            </w:pPr>
          </w:p>
        </w:tc>
        <w:tc>
          <w:tcPr>
            <w:tcW w:w="400" w:type="dxa"/>
          </w:tcPr>
          <w:p w14:paraId="139A03D9" w14:textId="77777777" w:rsidR="00031834" w:rsidRDefault="00031834">
            <w:pPr>
              <w:pStyle w:val="EMPTYCELLSTYLE"/>
            </w:pPr>
          </w:p>
        </w:tc>
      </w:tr>
      <w:tr w:rsidR="00031834" w14:paraId="749DF99F" w14:textId="77777777">
        <w:tblPrEx>
          <w:tblCellMar>
            <w:top w:w="0" w:type="dxa"/>
            <w:bottom w:w="0" w:type="dxa"/>
          </w:tblCellMar>
        </w:tblPrEx>
        <w:trPr>
          <w:trHeight w:hRule="exact" w:val="500"/>
        </w:trPr>
        <w:tc>
          <w:tcPr>
            <w:tcW w:w="400" w:type="dxa"/>
          </w:tcPr>
          <w:p w14:paraId="054163A7" w14:textId="77777777" w:rsidR="00031834" w:rsidRDefault="0003183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898ABE6" w14:textId="77777777" w:rsidR="00031834" w:rsidRDefault="00000000">
            <w:pPr>
              <w:jc w:val="center"/>
            </w:pPr>
            <w:r>
              <w:rPr>
                <w:rFonts w:ascii="Arial" w:eastAsia="Arial" w:hAnsi="Arial" w:cs="Arial"/>
                <w:sz w:val="16"/>
              </w:rPr>
              <w:t>5</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407732A" w14:textId="77777777" w:rsidR="00031834" w:rsidRDefault="00000000">
            <w:pPr>
              <w:ind w:left="60"/>
            </w:pPr>
            <w:r>
              <w:rPr>
                <w:rFonts w:ascii="Arial" w:eastAsia="Arial" w:hAnsi="Arial" w:cs="Arial"/>
                <w:sz w:val="14"/>
              </w:rPr>
              <w:t xml:space="preserve">середньомісячний розмір компенсації за пільговий проїзд автомобільним </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CD9FF94" w14:textId="77777777" w:rsidR="00031834" w:rsidRDefault="00000000">
            <w:pPr>
              <w:ind w:left="60"/>
              <w:jc w:val="center"/>
            </w:pPr>
            <w:r>
              <w:rPr>
                <w:rFonts w:ascii="Arial" w:eastAsia="Arial" w:hAnsi="Arial" w:cs="Arial"/>
                <w:sz w:val="14"/>
              </w:rPr>
              <w:t>грн.</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22EAB22" w14:textId="77777777" w:rsidR="00031834" w:rsidRDefault="00000000">
            <w:pPr>
              <w:ind w:left="60"/>
            </w:pPr>
            <w:r>
              <w:rPr>
                <w:rFonts w:ascii="Arial" w:eastAsia="Arial" w:hAnsi="Arial" w:cs="Arial"/>
                <w:sz w:val="14"/>
              </w:rPr>
              <w:t>розрахунково</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367ED14" w14:textId="77777777" w:rsidR="00031834" w:rsidRDefault="00000000">
            <w:pPr>
              <w:ind w:right="60"/>
              <w:jc w:val="right"/>
            </w:pPr>
            <w:r>
              <w:rPr>
                <w:sz w:val="16"/>
              </w:rPr>
              <w:t>834,65</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4FED4CE" w14:textId="77777777" w:rsidR="00031834"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F36DA0D" w14:textId="77777777" w:rsidR="00031834" w:rsidRDefault="00000000">
            <w:pPr>
              <w:ind w:right="60"/>
              <w:jc w:val="right"/>
            </w:pPr>
            <w:r>
              <w:rPr>
                <w:sz w:val="16"/>
              </w:rPr>
              <w:t>834,65</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657D7D4" w14:textId="77777777" w:rsidR="00031834" w:rsidRDefault="00000000">
            <w:pPr>
              <w:ind w:right="60"/>
              <w:jc w:val="right"/>
            </w:pPr>
            <w:r>
              <w:rPr>
                <w:sz w:val="16"/>
              </w:rPr>
              <w:t>659,47</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2FF8ED9" w14:textId="77777777" w:rsidR="00031834"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117E276" w14:textId="77777777" w:rsidR="00031834" w:rsidRDefault="00000000">
            <w:pPr>
              <w:ind w:right="60"/>
              <w:jc w:val="right"/>
            </w:pPr>
            <w:r>
              <w:rPr>
                <w:sz w:val="16"/>
              </w:rPr>
              <w:t>659,47</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C57BB94" w14:textId="77777777" w:rsidR="00031834" w:rsidRDefault="00000000">
            <w:pPr>
              <w:ind w:right="60"/>
              <w:jc w:val="right"/>
            </w:pPr>
            <w:r>
              <w:rPr>
                <w:sz w:val="16"/>
              </w:rPr>
              <w:t>-175,18</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CC4207C" w14:textId="77777777" w:rsidR="00031834"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B1F41D7" w14:textId="77777777" w:rsidR="00031834" w:rsidRDefault="00000000">
            <w:pPr>
              <w:ind w:right="60"/>
              <w:jc w:val="right"/>
            </w:pPr>
            <w:r>
              <w:rPr>
                <w:sz w:val="16"/>
              </w:rPr>
              <w:t>-175,18</w:t>
            </w:r>
          </w:p>
        </w:tc>
        <w:tc>
          <w:tcPr>
            <w:tcW w:w="400" w:type="dxa"/>
          </w:tcPr>
          <w:p w14:paraId="492D9445" w14:textId="77777777" w:rsidR="00031834" w:rsidRDefault="00031834">
            <w:pPr>
              <w:pStyle w:val="EMPTYCELLSTYLE"/>
            </w:pPr>
          </w:p>
        </w:tc>
      </w:tr>
      <w:tr w:rsidR="00031834" w14:paraId="62302552" w14:textId="77777777">
        <w:tblPrEx>
          <w:tblCellMar>
            <w:top w:w="0" w:type="dxa"/>
            <w:bottom w:w="0" w:type="dxa"/>
          </w:tblCellMar>
        </w:tblPrEx>
        <w:trPr>
          <w:trHeight w:hRule="exact" w:val="400"/>
        </w:trPr>
        <w:tc>
          <w:tcPr>
            <w:tcW w:w="400" w:type="dxa"/>
          </w:tcPr>
          <w:p w14:paraId="6B7E51CE" w14:textId="77777777" w:rsidR="00031834" w:rsidRDefault="00031834">
            <w:pPr>
              <w:pStyle w:val="EMPTYCELLSTYLE"/>
              <w:pageBreakBefore/>
            </w:pPr>
          </w:p>
        </w:tc>
        <w:tc>
          <w:tcPr>
            <w:tcW w:w="700" w:type="dxa"/>
          </w:tcPr>
          <w:p w14:paraId="68152E37" w14:textId="77777777" w:rsidR="00031834" w:rsidRDefault="00031834">
            <w:pPr>
              <w:pStyle w:val="EMPTYCELLSTYLE"/>
            </w:pPr>
          </w:p>
        </w:tc>
        <w:tc>
          <w:tcPr>
            <w:tcW w:w="2900" w:type="dxa"/>
            <w:gridSpan w:val="2"/>
          </w:tcPr>
          <w:p w14:paraId="0F9AE0DB" w14:textId="77777777" w:rsidR="00031834" w:rsidRDefault="00031834">
            <w:pPr>
              <w:pStyle w:val="EMPTYCELLSTYLE"/>
            </w:pPr>
          </w:p>
        </w:tc>
        <w:tc>
          <w:tcPr>
            <w:tcW w:w="1100" w:type="dxa"/>
          </w:tcPr>
          <w:p w14:paraId="43B0E21D" w14:textId="77777777" w:rsidR="00031834" w:rsidRDefault="00031834">
            <w:pPr>
              <w:pStyle w:val="EMPTYCELLSTYLE"/>
            </w:pPr>
          </w:p>
        </w:tc>
        <w:tc>
          <w:tcPr>
            <w:tcW w:w="1440" w:type="dxa"/>
          </w:tcPr>
          <w:p w14:paraId="73DF40FB" w14:textId="77777777" w:rsidR="00031834" w:rsidRDefault="00031834">
            <w:pPr>
              <w:pStyle w:val="EMPTYCELLSTYLE"/>
            </w:pPr>
          </w:p>
        </w:tc>
        <w:tc>
          <w:tcPr>
            <w:tcW w:w="1100" w:type="dxa"/>
            <w:gridSpan w:val="2"/>
          </w:tcPr>
          <w:p w14:paraId="56CCE434" w14:textId="77777777" w:rsidR="00031834" w:rsidRDefault="00031834">
            <w:pPr>
              <w:pStyle w:val="EMPTYCELLSTYLE"/>
            </w:pPr>
          </w:p>
        </w:tc>
        <w:tc>
          <w:tcPr>
            <w:tcW w:w="1100" w:type="dxa"/>
            <w:gridSpan w:val="2"/>
          </w:tcPr>
          <w:p w14:paraId="0D5B8505" w14:textId="77777777" w:rsidR="00031834" w:rsidRDefault="00031834">
            <w:pPr>
              <w:pStyle w:val="EMPTYCELLSTYLE"/>
            </w:pPr>
          </w:p>
        </w:tc>
        <w:tc>
          <w:tcPr>
            <w:tcW w:w="1100" w:type="dxa"/>
          </w:tcPr>
          <w:p w14:paraId="0B0ADA66" w14:textId="77777777" w:rsidR="00031834" w:rsidRDefault="00031834">
            <w:pPr>
              <w:pStyle w:val="EMPTYCELLSTYLE"/>
            </w:pPr>
          </w:p>
        </w:tc>
        <w:tc>
          <w:tcPr>
            <w:tcW w:w="1100" w:type="dxa"/>
          </w:tcPr>
          <w:p w14:paraId="3A693CC4" w14:textId="77777777" w:rsidR="00031834" w:rsidRDefault="00031834">
            <w:pPr>
              <w:pStyle w:val="EMPTYCELLSTYLE"/>
            </w:pPr>
          </w:p>
        </w:tc>
        <w:tc>
          <w:tcPr>
            <w:tcW w:w="1100" w:type="dxa"/>
          </w:tcPr>
          <w:p w14:paraId="724D1081" w14:textId="77777777" w:rsidR="00031834" w:rsidRDefault="00031834">
            <w:pPr>
              <w:pStyle w:val="EMPTYCELLSTYLE"/>
            </w:pPr>
          </w:p>
        </w:tc>
        <w:tc>
          <w:tcPr>
            <w:tcW w:w="1100" w:type="dxa"/>
          </w:tcPr>
          <w:p w14:paraId="117F14E2" w14:textId="77777777" w:rsidR="00031834" w:rsidRDefault="00031834">
            <w:pPr>
              <w:pStyle w:val="EMPTYCELLSTYLE"/>
            </w:pPr>
          </w:p>
        </w:tc>
        <w:tc>
          <w:tcPr>
            <w:tcW w:w="1100" w:type="dxa"/>
          </w:tcPr>
          <w:p w14:paraId="5350EADB" w14:textId="77777777" w:rsidR="00031834" w:rsidRDefault="00031834">
            <w:pPr>
              <w:pStyle w:val="EMPTYCELLSTYLE"/>
            </w:pPr>
          </w:p>
        </w:tc>
        <w:tc>
          <w:tcPr>
            <w:tcW w:w="1100" w:type="dxa"/>
            <w:gridSpan w:val="2"/>
          </w:tcPr>
          <w:p w14:paraId="624EBBB5" w14:textId="77777777" w:rsidR="00031834" w:rsidRDefault="00031834">
            <w:pPr>
              <w:pStyle w:val="EMPTYCELLSTYLE"/>
            </w:pPr>
          </w:p>
        </w:tc>
        <w:tc>
          <w:tcPr>
            <w:tcW w:w="1100" w:type="dxa"/>
            <w:gridSpan w:val="2"/>
          </w:tcPr>
          <w:p w14:paraId="0183FB08" w14:textId="77777777" w:rsidR="00031834" w:rsidRDefault="00031834">
            <w:pPr>
              <w:pStyle w:val="EMPTYCELLSTYLE"/>
            </w:pPr>
          </w:p>
        </w:tc>
        <w:tc>
          <w:tcPr>
            <w:tcW w:w="400" w:type="dxa"/>
          </w:tcPr>
          <w:p w14:paraId="3F420114" w14:textId="77777777" w:rsidR="00031834" w:rsidRDefault="00031834">
            <w:pPr>
              <w:pStyle w:val="EMPTYCELLSTYLE"/>
            </w:pPr>
          </w:p>
        </w:tc>
      </w:tr>
      <w:tr w:rsidR="00031834" w14:paraId="0011346C" w14:textId="77777777">
        <w:tblPrEx>
          <w:tblCellMar>
            <w:top w:w="0" w:type="dxa"/>
            <w:bottom w:w="0" w:type="dxa"/>
          </w:tblCellMar>
        </w:tblPrEx>
        <w:trPr>
          <w:trHeight w:hRule="exact" w:val="280"/>
        </w:trPr>
        <w:tc>
          <w:tcPr>
            <w:tcW w:w="400" w:type="dxa"/>
          </w:tcPr>
          <w:p w14:paraId="6C14A3E9" w14:textId="77777777" w:rsidR="00031834" w:rsidRDefault="0003183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11BC6" w14:textId="77777777" w:rsidR="00031834" w:rsidRDefault="00000000">
            <w:pPr>
              <w:ind w:left="60"/>
              <w:jc w:val="center"/>
            </w:pPr>
            <w:r>
              <w:rPr>
                <w:b/>
                <w:sz w:val="16"/>
              </w:rPr>
              <w:t>1</w:t>
            </w:r>
          </w:p>
        </w:tc>
        <w:tc>
          <w:tcPr>
            <w:tcW w:w="2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37E21" w14:textId="77777777" w:rsidR="00031834" w:rsidRDefault="00000000">
            <w:pPr>
              <w:ind w:left="60"/>
              <w:jc w:val="center"/>
            </w:pPr>
            <w:r>
              <w:rPr>
                <w:b/>
                <w:sz w:val="16"/>
              </w:rPr>
              <w:t>2</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A93ED" w14:textId="77777777" w:rsidR="00031834" w:rsidRDefault="00000000">
            <w:pPr>
              <w:ind w:left="60"/>
              <w:jc w:val="center"/>
            </w:pPr>
            <w:r>
              <w:rPr>
                <w:b/>
                <w:sz w:val="16"/>
              </w:rPr>
              <w:t>3</w:t>
            </w: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9C011" w14:textId="77777777" w:rsidR="00031834" w:rsidRDefault="00000000">
            <w:pPr>
              <w:ind w:left="60"/>
              <w:jc w:val="center"/>
            </w:pPr>
            <w:r>
              <w:rPr>
                <w:b/>
                <w:sz w:val="16"/>
              </w:rPr>
              <w:t>4</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A2545" w14:textId="77777777" w:rsidR="00031834" w:rsidRDefault="00000000">
            <w:pPr>
              <w:ind w:left="60"/>
              <w:jc w:val="center"/>
            </w:pPr>
            <w:r>
              <w:rPr>
                <w:b/>
                <w:sz w:val="16"/>
              </w:rPr>
              <w:t>5</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47A6C" w14:textId="77777777" w:rsidR="00031834" w:rsidRDefault="00000000">
            <w:pPr>
              <w:ind w:left="60"/>
              <w:jc w:val="center"/>
            </w:pPr>
            <w:r>
              <w:rPr>
                <w:b/>
                <w:sz w:val="16"/>
              </w:rPr>
              <w:t>6</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9371C" w14:textId="77777777" w:rsidR="00031834" w:rsidRDefault="00000000">
            <w:pPr>
              <w:ind w:left="60"/>
              <w:jc w:val="center"/>
            </w:pPr>
            <w:r>
              <w:rPr>
                <w:b/>
                <w:sz w:val="16"/>
              </w:rPr>
              <w:t>7</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3F7A7" w14:textId="77777777" w:rsidR="00031834" w:rsidRDefault="00000000">
            <w:pPr>
              <w:ind w:left="60"/>
              <w:jc w:val="center"/>
            </w:pPr>
            <w:r>
              <w:rPr>
                <w:b/>
                <w:sz w:val="16"/>
              </w:rPr>
              <w:t>8</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08A47" w14:textId="77777777" w:rsidR="00031834" w:rsidRDefault="00000000">
            <w:pPr>
              <w:ind w:left="60"/>
              <w:jc w:val="center"/>
            </w:pPr>
            <w:r>
              <w:rPr>
                <w:b/>
                <w:sz w:val="16"/>
              </w:rPr>
              <w:t>9</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579A5" w14:textId="77777777" w:rsidR="00031834" w:rsidRDefault="00000000">
            <w:pPr>
              <w:ind w:left="60"/>
              <w:jc w:val="center"/>
            </w:pPr>
            <w:r>
              <w:rPr>
                <w:b/>
                <w:sz w:val="16"/>
              </w:rPr>
              <w:t>10</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87D18" w14:textId="77777777" w:rsidR="00031834" w:rsidRDefault="00000000">
            <w:pPr>
              <w:ind w:left="60"/>
              <w:jc w:val="center"/>
            </w:pPr>
            <w:r>
              <w:rPr>
                <w:b/>
                <w:sz w:val="16"/>
              </w:rPr>
              <w:t>11</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73C681" w14:textId="77777777" w:rsidR="00031834" w:rsidRDefault="00000000">
            <w:pPr>
              <w:ind w:left="60"/>
              <w:jc w:val="center"/>
            </w:pPr>
            <w:r>
              <w:rPr>
                <w:b/>
                <w:sz w:val="16"/>
              </w:rPr>
              <w:t>12</w:t>
            </w: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312F6" w14:textId="77777777" w:rsidR="00031834" w:rsidRDefault="00000000">
            <w:pPr>
              <w:ind w:left="60"/>
              <w:jc w:val="center"/>
            </w:pPr>
            <w:r>
              <w:rPr>
                <w:b/>
                <w:sz w:val="16"/>
              </w:rPr>
              <w:t>13</w:t>
            </w:r>
          </w:p>
        </w:tc>
        <w:tc>
          <w:tcPr>
            <w:tcW w:w="400" w:type="dxa"/>
          </w:tcPr>
          <w:p w14:paraId="414B47E0" w14:textId="77777777" w:rsidR="00031834" w:rsidRDefault="00031834">
            <w:pPr>
              <w:pStyle w:val="EMPTYCELLSTYLE"/>
            </w:pPr>
          </w:p>
        </w:tc>
      </w:tr>
      <w:tr w:rsidR="00031834" w14:paraId="047443CF" w14:textId="77777777">
        <w:tblPrEx>
          <w:tblCellMar>
            <w:top w:w="0" w:type="dxa"/>
            <w:bottom w:w="0" w:type="dxa"/>
          </w:tblCellMar>
        </w:tblPrEx>
        <w:trPr>
          <w:trHeight w:hRule="exact" w:val="260"/>
        </w:trPr>
        <w:tc>
          <w:tcPr>
            <w:tcW w:w="400" w:type="dxa"/>
          </w:tcPr>
          <w:p w14:paraId="2F14B0C2" w14:textId="77777777" w:rsidR="00031834" w:rsidRDefault="00031834">
            <w:pPr>
              <w:pStyle w:val="EMPTYCELLSTYLE"/>
            </w:pPr>
          </w:p>
        </w:tc>
        <w:tc>
          <w:tcPr>
            <w:tcW w:w="700" w:type="dxa"/>
          </w:tcPr>
          <w:p w14:paraId="47CDCBAF" w14:textId="77777777" w:rsidR="00031834" w:rsidRDefault="00031834">
            <w:pPr>
              <w:pStyle w:val="EMPTYCELLSTYLE"/>
            </w:pP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D0BCB72" w14:textId="77777777" w:rsidR="00031834" w:rsidRDefault="00000000">
            <w:pPr>
              <w:ind w:left="60"/>
            </w:pPr>
            <w:r>
              <w:rPr>
                <w:rFonts w:ascii="Arial" w:eastAsia="Arial" w:hAnsi="Arial" w:cs="Arial"/>
                <w:sz w:val="14"/>
              </w:rPr>
              <w:t>транспортом</w:t>
            </w:r>
          </w:p>
        </w:tc>
        <w:tc>
          <w:tcPr>
            <w:tcW w:w="1100" w:type="dxa"/>
          </w:tcPr>
          <w:p w14:paraId="0888AA36" w14:textId="77777777" w:rsidR="00031834" w:rsidRDefault="00031834">
            <w:pPr>
              <w:pStyle w:val="EMPTYCELLSTYLE"/>
            </w:pPr>
          </w:p>
        </w:tc>
        <w:tc>
          <w:tcPr>
            <w:tcW w:w="1440" w:type="dxa"/>
          </w:tcPr>
          <w:p w14:paraId="7DF68C44" w14:textId="77777777" w:rsidR="00031834" w:rsidRDefault="00031834">
            <w:pPr>
              <w:pStyle w:val="EMPTYCELLSTYLE"/>
            </w:pPr>
          </w:p>
        </w:tc>
        <w:tc>
          <w:tcPr>
            <w:tcW w:w="1100" w:type="dxa"/>
            <w:gridSpan w:val="2"/>
          </w:tcPr>
          <w:p w14:paraId="767004CF" w14:textId="77777777" w:rsidR="00031834" w:rsidRDefault="00031834">
            <w:pPr>
              <w:pStyle w:val="EMPTYCELLSTYLE"/>
            </w:pPr>
          </w:p>
        </w:tc>
        <w:tc>
          <w:tcPr>
            <w:tcW w:w="1100" w:type="dxa"/>
            <w:gridSpan w:val="2"/>
          </w:tcPr>
          <w:p w14:paraId="42757FFF" w14:textId="77777777" w:rsidR="00031834" w:rsidRDefault="00031834">
            <w:pPr>
              <w:pStyle w:val="EMPTYCELLSTYLE"/>
            </w:pPr>
          </w:p>
        </w:tc>
        <w:tc>
          <w:tcPr>
            <w:tcW w:w="1100" w:type="dxa"/>
          </w:tcPr>
          <w:p w14:paraId="30BC2AC9" w14:textId="77777777" w:rsidR="00031834" w:rsidRDefault="00031834">
            <w:pPr>
              <w:pStyle w:val="EMPTYCELLSTYLE"/>
            </w:pPr>
          </w:p>
        </w:tc>
        <w:tc>
          <w:tcPr>
            <w:tcW w:w="1100" w:type="dxa"/>
          </w:tcPr>
          <w:p w14:paraId="3DC22FFF" w14:textId="77777777" w:rsidR="00031834" w:rsidRDefault="00031834">
            <w:pPr>
              <w:pStyle w:val="EMPTYCELLSTYLE"/>
            </w:pPr>
          </w:p>
        </w:tc>
        <w:tc>
          <w:tcPr>
            <w:tcW w:w="1100" w:type="dxa"/>
          </w:tcPr>
          <w:p w14:paraId="5DB80E58" w14:textId="77777777" w:rsidR="00031834" w:rsidRDefault="00031834">
            <w:pPr>
              <w:pStyle w:val="EMPTYCELLSTYLE"/>
            </w:pPr>
          </w:p>
        </w:tc>
        <w:tc>
          <w:tcPr>
            <w:tcW w:w="1100" w:type="dxa"/>
          </w:tcPr>
          <w:p w14:paraId="790B3575" w14:textId="77777777" w:rsidR="00031834" w:rsidRDefault="00031834">
            <w:pPr>
              <w:pStyle w:val="EMPTYCELLSTYLE"/>
            </w:pPr>
          </w:p>
        </w:tc>
        <w:tc>
          <w:tcPr>
            <w:tcW w:w="1100" w:type="dxa"/>
          </w:tcPr>
          <w:p w14:paraId="3E0ED47F" w14:textId="77777777" w:rsidR="00031834" w:rsidRDefault="00031834">
            <w:pPr>
              <w:pStyle w:val="EMPTYCELLSTYLE"/>
            </w:pPr>
          </w:p>
        </w:tc>
        <w:tc>
          <w:tcPr>
            <w:tcW w:w="1100" w:type="dxa"/>
            <w:gridSpan w:val="2"/>
          </w:tcPr>
          <w:p w14:paraId="59FAE3E0" w14:textId="77777777" w:rsidR="00031834" w:rsidRDefault="00031834">
            <w:pPr>
              <w:pStyle w:val="EMPTYCELLSTYLE"/>
            </w:pPr>
          </w:p>
        </w:tc>
        <w:tc>
          <w:tcPr>
            <w:tcW w:w="1100" w:type="dxa"/>
            <w:gridSpan w:val="2"/>
          </w:tcPr>
          <w:p w14:paraId="0904FD1E" w14:textId="77777777" w:rsidR="00031834" w:rsidRDefault="00031834">
            <w:pPr>
              <w:pStyle w:val="EMPTYCELLSTYLE"/>
            </w:pPr>
          </w:p>
        </w:tc>
        <w:tc>
          <w:tcPr>
            <w:tcW w:w="400" w:type="dxa"/>
          </w:tcPr>
          <w:p w14:paraId="1F6F1B3A" w14:textId="77777777" w:rsidR="00031834" w:rsidRDefault="00031834">
            <w:pPr>
              <w:pStyle w:val="EMPTYCELLSTYLE"/>
            </w:pPr>
          </w:p>
        </w:tc>
      </w:tr>
      <w:tr w:rsidR="00031834" w14:paraId="2D6162C9" w14:textId="77777777">
        <w:tblPrEx>
          <w:tblCellMar>
            <w:top w:w="0" w:type="dxa"/>
            <w:bottom w:w="0" w:type="dxa"/>
          </w:tblCellMar>
        </w:tblPrEx>
        <w:trPr>
          <w:trHeight w:hRule="exact" w:val="260"/>
        </w:trPr>
        <w:tc>
          <w:tcPr>
            <w:tcW w:w="400" w:type="dxa"/>
          </w:tcPr>
          <w:p w14:paraId="7B5A1777" w14:textId="77777777" w:rsidR="00031834" w:rsidRDefault="0003183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A432412" w14:textId="77777777" w:rsidR="00031834" w:rsidRDefault="00000000">
            <w:pPr>
              <w:jc w:val="center"/>
            </w:pPr>
            <w:r>
              <w:rPr>
                <w:rFonts w:ascii="Arial" w:eastAsia="Arial" w:hAnsi="Arial" w:cs="Arial"/>
                <w:sz w:val="16"/>
              </w:rPr>
              <w:t>6</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CCB997D" w14:textId="77777777" w:rsidR="00031834" w:rsidRDefault="00000000">
            <w:pPr>
              <w:ind w:left="60"/>
            </w:pPr>
            <w:r>
              <w:rPr>
                <w:rFonts w:ascii="Arial" w:eastAsia="Arial" w:hAnsi="Arial" w:cs="Arial"/>
                <w:sz w:val="14"/>
              </w:rPr>
              <w:t>середньомісячний розмір поштових витрат</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9CC06CE" w14:textId="77777777" w:rsidR="00031834" w:rsidRDefault="00000000">
            <w:pPr>
              <w:ind w:left="60"/>
              <w:jc w:val="center"/>
            </w:pPr>
            <w:r>
              <w:rPr>
                <w:rFonts w:ascii="Arial" w:eastAsia="Arial" w:hAnsi="Arial" w:cs="Arial"/>
                <w:sz w:val="14"/>
              </w:rPr>
              <w:t>грн.</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32E0818" w14:textId="77777777" w:rsidR="00031834" w:rsidRDefault="00000000">
            <w:pPr>
              <w:ind w:left="60"/>
            </w:pPr>
            <w:r>
              <w:rPr>
                <w:rFonts w:ascii="Arial" w:eastAsia="Arial" w:hAnsi="Arial" w:cs="Arial"/>
                <w:sz w:val="14"/>
              </w:rPr>
              <w:t>розрахунково</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7F952EA" w14:textId="77777777" w:rsidR="00031834" w:rsidRDefault="00000000">
            <w:pPr>
              <w:ind w:right="60"/>
              <w:jc w:val="right"/>
            </w:pPr>
            <w:r>
              <w:rPr>
                <w:sz w:val="16"/>
              </w:rPr>
              <w:t>0,23</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2EEBECF" w14:textId="77777777" w:rsidR="00031834"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C1B094E" w14:textId="77777777" w:rsidR="00031834" w:rsidRDefault="00000000">
            <w:pPr>
              <w:ind w:right="60"/>
              <w:jc w:val="right"/>
            </w:pPr>
            <w:r>
              <w:rPr>
                <w:sz w:val="16"/>
              </w:rPr>
              <w:t>0,23</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440C3C9" w14:textId="77777777" w:rsidR="00031834" w:rsidRDefault="00000000">
            <w:pPr>
              <w:ind w:right="60"/>
              <w:jc w:val="right"/>
            </w:pPr>
            <w:r>
              <w:rPr>
                <w:sz w:val="16"/>
              </w:rPr>
              <w:t>0,04</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3A3D6AE" w14:textId="77777777" w:rsidR="00031834"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F6F90D3" w14:textId="77777777" w:rsidR="00031834" w:rsidRDefault="00000000">
            <w:pPr>
              <w:ind w:right="60"/>
              <w:jc w:val="right"/>
            </w:pPr>
            <w:r>
              <w:rPr>
                <w:sz w:val="16"/>
              </w:rPr>
              <w:t>0,04</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613D0A9" w14:textId="77777777" w:rsidR="00031834" w:rsidRDefault="00000000">
            <w:pPr>
              <w:ind w:right="60"/>
              <w:jc w:val="right"/>
            </w:pPr>
            <w:r>
              <w:rPr>
                <w:sz w:val="16"/>
              </w:rPr>
              <w:t>-0,19</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138AD5A" w14:textId="77777777" w:rsidR="00031834"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65F13E2" w14:textId="77777777" w:rsidR="00031834" w:rsidRDefault="00000000">
            <w:pPr>
              <w:ind w:right="60"/>
              <w:jc w:val="right"/>
            </w:pPr>
            <w:r>
              <w:rPr>
                <w:sz w:val="16"/>
              </w:rPr>
              <w:t>-0,19</w:t>
            </w:r>
          </w:p>
        </w:tc>
        <w:tc>
          <w:tcPr>
            <w:tcW w:w="400" w:type="dxa"/>
          </w:tcPr>
          <w:p w14:paraId="688ABC29" w14:textId="77777777" w:rsidR="00031834" w:rsidRDefault="00031834">
            <w:pPr>
              <w:pStyle w:val="EMPTYCELLSTYLE"/>
            </w:pPr>
          </w:p>
        </w:tc>
      </w:tr>
      <w:tr w:rsidR="00031834" w14:paraId="11CF4519" w14:textId="77777777">
        <w:tblPrEx>
          <w:tblCellMar>
            <w:top w:w="0" w:type="dxa"/>
            <w:bottom w:w="0" w:type="dxa"/>
          </w:tblCellMar>
        </w:tblPrEx>
        <w:trPr>
          <w:trHeight w:hRule="exact" w:val="260"/>
        </w:trPr>
        <w:tc>
          <w:tcPr>
            <w:tcW w:w="400" w:type="dxa"/>
          </w:tcPr>
          <w:p w14:paraId="0C179675" w14:textId="77777777" w:rsidR="00031834" w:rsidRDefault="0003183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3CD62" w14:textId="77777777" w:rsidR="00031834" w:rsidRDefault="00031834">
            <w:pPr>
              <w:jc w:val="center"/>
            </w:pP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71B225C" w14:textId="77777777" w:rsidR="00031834" w:rsidRDefault="00000000">
            <w:pPr>
              <w:ind w:left="60"/>
            </w:pPr>
            <w:r>
              <w:rPr>
                <w:rFonts w:ascii="Arial" w:eastAsia="Arial" w:hAnsi="Arial" w:cs="Arial"/>
                <w:b/>
                <w:sz w:val="14"/>
              </w:rPr>
              <w:t>Якості</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203B4" w14:textId="77777777" w:rsidR="00031834" w:rsidRDefault="00031834">
            <w:pPr>
              <w:jc w:val="center"/>
            </w:pPr>
          </w:p>
        </w:tc>
        <w:tc>
          <w:tcPr>
            <w:tcW w:w="14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4F9E4" w14:textId="77777777" w:rsidR="00031834" w:rsidRDefault="00031834">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37014" w14:textId="77777777" w:rsidR="00031834" w:rsidRDefault="00031834">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F7759" w14:textId="77777777" w:rsidR="00031834" w:rsidRDefault="00031834">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26121" w14:textId="77777777" w:rsidR="00031834" w:rsidRDefault="00031834">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519FC" w14:textId="77777777" w:rsidR="00031834" w:rsidRDefault="00031834">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2C113" w14:textId="77777777" w:rsidR="00031834" w:rsidRDefault="00031834">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5B85D" w14:textId="77777777" w:rsidR="00031834" w:rsidRDefault="00031834">
            <w:pPr>
              <w:jc w:val="center"/>
            </w:pP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7EA60B" w14:textId="77777777" w:rsidR="00031834" w:rsidRDefault="00031834">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4E12B" w14:textId="77777777" w:rsidR="00031834" w:rsidRDefault="00031834">
            <w:pPr>
              <w:jc w:val="center"/>
            </w:pPr>
          </w:p>
        </w:tc>
        <w:tc>
          <w:tcPr>
            <w:tcW w:w="11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EFB0D" w14:textId="77777777" w:rsidR="00031834" w:rsidRDefault="00031834">
            <w:pPr>
              <w:jc w:val="center"/>
            </w:pPr>
          </w:p>
        </w:tc>
        <w:tc>
          <w:tcPr>
            <w:tcW w:w="400" w:type="dxa"/>
          </w:tcPr>
          <w:p w14:paraId="3C61DFB0" w14:textId="77777777" w:rsidR="00031834" w:rsidRDefault="00031834">
            <w:pPr>
              <w:pStyle w:val="EMPTYCELLSTYLE"/>
            </w:pPr>
          </w:p>
        </w:tc>
      </w:tr>
      <w:tr w:rsidR="00031834" w14:paraId="387AAD07" w14:textId="77777777">
        <w:tblPrEx>
          <w:tblCellMar>
            <w:top w:w="0" w:type="dxa"/>
            <w:bottom w:w="0" w:type="dxa"/>
          </w:tblCellMar>
        </w:tblPrEx>
        <w:trPr>
          <w:trHeight w:hRule="exact" w:val="340"/>
        </w:trPr>
        <w:tc>
          <w:tcPr>
            <w:tcW w:w="400" w:type="dxa"/>
          </w:tcPr>
          <w:p w14:paraId="579A989D" w14:textId="77777777" w:rsidR="00031834" w:rsidRDefault="0003183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60DD9247" w14:textId="77777777" w:rsidR="00031834" w:rsidRDefault="00000000">
            <w:pPr>
              <w:jc w:val="center"/>
            </w:pPr>
            <w:r>
              <w:rPr>
                <w:rFonts w:ascii="Arial" w:eastAsia="Arial" w:hAnsi="Arial" w:cs="Arial"/>
                <w:sz w:val="16"/>
              </w:rPr>
              <w:t>7</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F41A66E" w14:textId="77777777" w:rsidR="00031834" w:rsidRDefault="00000000">
            <w:pPr>
              <w:ind w:left="60"/>
            </w:pPr>
            <w:r>
              <w:rPr>
                <w:rFonts w:ascii="Arial" w:eastAsia="Arial" w:hAnsi="Arial" w:cs="Arial"/>
                <w:sz w:val="14"/>
              </w:rPr>
              <w:t>питома вага відшкодованих компенсацій до нарахованих</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49A8E60" w14:textId="77777777" w:rsidR="00031834" w:rsidRDefault="00000000">
            <w:pPr>
              <w:ind w:left="60"/>
              <w:jc w:val="center"/>
            </w:pPr>
            <w:r>
              <w:rPr>
                <w:rFonts w:ascii="Arial" w:eastAsia="Arial" w:hAnsi="Arial" w:cs="Arial"/>
                <w:sz w:val="14"/>
              </w:rPr>
              <w:t>відс.</w:t>
            </w:r>
          </w:p>
        </w:tc>
        <w:tc>
          <w:tcPr>
            <w:tcW w:w="144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854A622" w14:textId="77777777" w:rsidR="00031834" w:rsidRDefault="00000000">
            <w:pPr>
              <w:ind w:left="60"/>
            </w:pPr>
            <w:r>
              <w:rPr>
                <w:rFonts w:ascii="Arial" w:eastAsia="Arial" w:hAnsi="Arial" w:cs="Arial"/>
                <w:sz w:val="14"/>
              </w:rPr>
              <w:t>розрахунково</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276351A" w14:textId="77777777" w:rsidR="00031834" w:rsidRDefault="00000000">
            <w:pPr>
              <w:ind w:right="60"/>
              <w:jc w:val="right"/>
            </w:pPr>
            <w:r>
              <w:rPr>
                <w:sz w:val="16"/>
              </w:rPr>
              <w:t>100,00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BDFFC9D" w14:textId="77777777" w:rsidR="00031834"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AEAE887" w14:textId="77777777" w:rsidR="00031834" w:rsidRDefault="00000000">
            <w:pPr>
              <w:ind w:right="60"/>
              <w:jc w:val="right"/>
            </w:pPr>
            <w:r>
              <w:rPr>
                <w:sz w:val="16"/>
              </w:rPr>
              <w:t>100,00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0E7668D" w14:textId="77777777" w:rsidR="00031834" w:rsidRDefault="00000000">
            <w:pPr>
              <w:ind w:right="60"/>
              <w:jc w:val="right"/>
            </w:pPr>
            <w:r>
              <w:rPr>
                <w:sz w:val="16"/>
              </w:rPr>
              <w:t>100,00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855EB17" w14:textId="77777777" w:rsidR="00031834" w:rsidRDefault="00000000">
            <w:pPr>
              <w:ind w:right="60"/>
              <w:jc w:val="right"/>
            </w:pPr>
            <w:r>
              <w:rPr>
                <w:sz w:val="16"/>
              </w:rPr>
              <w:t>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328B037" w14:textId="77777777" w:rsidR="00031834" w:rsidRDefault="00000000">
            <w:pPr>
              <w:ind w:right="60"/>
              <w:jc w:val="right"/>
            </w:pPr>
            <w:r>
              <w:rPr>
                <w:sz w:val="16"/>
              </w:rPr>
              <w:t>100,00</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AFD062B" w14:textId="77777777" w:rsidR="00031834"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7E297CF" w14:textId="77777777" w:rsidR="00031834" w:rsidRDefault="00000000">
            <w:pPr>
              <w:ind w:right="60"/>
              <w:jc w:val="right"/>
            </w:pPr>
            <w:r>
              <w:rPr>
                <w:sz w:val="16"/>
              </w:rPr>
              <w:t>0,00</w:t>
            </w:r>
          </w:p>
        </w:tc>
        <w:tc>
          <w:tcPr>
            <w:tcW w:w="11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AE6A12A" w14:textId="77777777" w:rsidR="00031834" w:rsidRDefault="00000000">
            <w:pPr>
              <w:ind w:right="60"/>
              <w:jc w:val="right"/>
            </w:pPr>
            <w:r>
              <w:rPr>
                <w:sz w:val="16"/>
              </w:rPr>
              <w:t>0,00</w:t>
            </w:r>
          </w:p>
        </w:tc>
        <w:tc>
          <w:tcPr>
            <w:tcW w:w="400" w:type="dxa"/>
          </w:tcPr>
          <w:p w14:paraId="4CC18E3E" w14:textId="77777777" w:rsidR="00031834" w:rsidRDefault="00031834">
            <w:pPr>
              <w:pStyle w:val="EMPTYCELLSTYLE"/>
            </w:pPr>
          </w:p>
        </w:tc>
      </w:tr>
      <w:tr w:rsidR="00031834" w14:paraId="33CC2018" w14:textId="77777777">
        <w:tblPrEx>
          <w:tblCellMar>
            <w:top w:w="0" w:type="dxa"/>
            <w:bottom w:w="0" w:type="dxa"/>
          </w:tblCellMar>
        </w:tblPrEx>
        <w:trPr>
          <w:trHeight w:hRule="exact" w:val="520"/>
        </w:trPr>
        <w:tc>
          <w:tcPr>
            <w:tcW w:w="400" w:type="dxa"/>
          </w:tcPr>
          <w:p w14:paraId="554CAA7A" w14:textId="77777777" w:rsidR="00031834" w:rsidRDefault="00031834">
            <w:pPr>
              <w:pStyle w:val="EMPTYCELLSTYLE"/>
            </w:pPr>
          </w:p>
        </w:tc>
        <w:tc>
          <w:tcPr>
            <w:tcW w:w="16040" w:type="dxa"/>
            <w:gridSpan w:val="18"/>
            <w:tcMar>
              <w:top w:w="0" w:type="dxa"/>
              <w:left w:w="0" w:type="dxa"/>
              <w:bottom w:w="0" w:type="dxa"/>
              <w:right w:w="0" w:type="dxa"/>
            </w:tcMar>
            <w:vAlign w:val="center"/>
          </w:tcPr>
          <w:p w14:paraId="7934E85A" w14:textId="77777777" w:rsidR="00031834" w:rsidRDefault="00000000">
            <w:r>
              <w:rPr>
                <w:sz w:val="24"/>
              </w:rPr>
              <w:t>9.2.  Пояснення щодо причин розбіжностей між фактичними та затвердженими результативними показниками***</w:t>
            </w:r>
          </w:p>
        </w:tc>
        <w:tc>
          <w:tcPr>
            <w:tcW w:w="400" w:type="dxa"/>
          </w:tcPr>
          <w:p w14:paraId="7DC2C352" w14:textId="77777777" w:rsidR="00031834" w:rsidRDefault="00031834">
            <w:pPr>
              <w:pStyle w:val="EMPTYCELLSTYLE"/>
            </w:pPr>
          </w:p>
        </w:tc>
      </w:tr>
      <w:tr w:rsidR="00031834" w14:paraId="3B35E952" w14:textId="77777777">
        <w:tblPrEx>
          <w:tblCellMar>
            <w:top w:w="0" w:type="dxa"/>
            <w:bottom w:w="0" w:type="dxa"/>
          </w:tblCellMar>
        </w:tblPrEx>
        <w:trPr>
          <w:trHeight w:hRule="exact" w:val="480"/>
        </w:trPr>
        <w:tc>
          <w:tcPr>
            <w:tcW w:w="400" w:type="dxa"/>
          </w:tcPr>
          <w:p w14:paraId="38F80393" w14:textId="77777777" w:rsidR="00031834" w:rsidRDefault="0003183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DE37D" w14:textId="77777777" w:rsidR="00031834" w:rsidRDefault="00000000">
            <w:pPr>
              <w:ind w:left="60"/>
              <w:jc w:val="center"/>
            </w:pPr>
            <w:r>
              <w:rPr>
                <w:sz w:val="16"/>
              </w:rPr>
              <w:t>№</w:t>
            </w:r>
            <w:r>
              <w:rPr>
                <w:sz w:val="16"/>
              </w:rPr>
              <w:br/>
              <w:t>з/п</w:t>
            </w:r>
          </w:p>
        </w:tc>
        <w:tc>
          <w:tcPr>
            <w:tcW w:w="2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CF805" w14:textId="77777777" w:rsidR="00031834" w:rsidRDefault="00000000">
            <w:pPr>
              <w:ind w:left="60"/>
              <w:jc w:val="center"/>
            </w:pPr>
            <w:r>
              <w:rPr>
                <w:sz w:val="16"/>
              </w:rPr>
              <w:t>Показники</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3A7D7" w14:textId="77777777" w:rsidR="00031834" w:rsidRDefault="00000000">
            <w:pPr>
              <w:ind w:left="60"/>
              <w:jc w:val="center"/>
            </w:pPr>
            <w:r>
              <w:rPr>
                <w:sz w:val="16"/>
              </w:rPr>
              <w:t>Одиниця виміру</w:t>
            </w:r>
          </w:p>
        </w:tc>
        <w:tc>
          <w:tcPr>
            <w:tcW w:w="11340" w:type="dxa"/>
            <w:gridSpan w:val="1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ABCA5" w14:textId="77777777" w:rsidR="00031834" w:rsidRDefault="00000000">
            <w:pPr>
              <w:ind w:left="60"/>
              <w:jc w:val="center"/>
            </w:pPr>
            <w:r>
              <w:rPr>
                <w:sz w:val="16"/>
              </w:rPr>
              <w:t>Пояснення щодо причин розбіжностей між фактичними та затвердженими результативними показниками</w:t>
            </w:r>
          </w:p>
        </w:tc>
        <w:tc>
          <w:tcPr>
            <w:tcW w:w="400" w:type="dxa"/>
          </w:tcPr>
          <w:p w14:paraId="24F3E21B" w14:textId="77777777" w:rsidR="00031834" w:rsidRDefault="00031834">
            <w:pPr>
              <w:pStyle w:val="EMPTYCELLSTYLE"/>
            </w:pPr>
          </w:p>
        </w:tc>
      </w:tr>
      <w:tr w:rsidR="00031834" w14:paraId="68031503" w14:textId="77777777">
        <w:tblPrEx>
          <w:tblCellMar>
            <w:top w:w="0" w:type="dxa"/>
            <w:bottom w:w="0" w:type="dxa"/>
          </w:tblCellMar>
        </w:tblPrEx>
        <w:trPr>
          <w:trHeight w:hRule="exact" w:val="280"/>
        </w:trPr>
        <w:tc>
          <w:tcPr>
            <w:tcW w:w="400" w:type="dxa"/>
          </w:tcPr>
          <w:p w14:paraId="1E44BB85" w14:textId="77777777" w:rsidR="00031834" w:rsidRDefault="0003183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DA90CB" w14:textId="77777777" w:rsidR="00031834" w:rsidRDefault="00000000">
            <w:pPr>
              <w:ind w:left="60"/>
              <w:jc w:val="center"/>
            </w:pPr>
            <w:r>
              <w:rPr>
                <w:b/>
                <w:sz w:val="16"/>
              </w:rPr>
              <w:t>1</w:t>
            </w:r>
          </w:p>
        </w:tc>
        <w:tc>
          <w:tcPr>
            <w:tcW w:w="29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18D6B" w14:textId="77777777" w:rsidR="00031834" w:rsidRDefault="00000000">
            <w:pPr>
              <w:ind w:left="60"/>
              <w:jc w:val="center"/>
            </w:pPr>
            <w:r>
              <w:rPr>
                <w:b/>
                <w:sz w:val="16"/>
              </w:rPr>
              <w:t>2</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B1B43" w14:textId="77777777" w:rsidR="00031834" w:rsidRDefault="00000000">
            <w:pPr>
              <w:ind w:left="60"/>
              <w:jc w:val="center"/>
            </w:pPr>
            <w:r>
              <w:rPr>
                <w:b/>
                <w:sz w:val="16"/>
              </w:rPr>
              <w:t>3</w:t>
            </w:r>
          </w:p>
        </w:tc>
        <w:tc>
          <w:tcPr>
            <w:tcW w:w="11340" w:type="dxa"/>
            <w:gridSpan w:val="1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1A790" w14:textId="77777777" w:rsidR="00031834" w:rsidRDefault="00000000">
            <w:pPr>
              <w:ind w:left="60"/>
              <w:jc w:val="center"/>
            </w:pPr>
            <w:r>
              <w:rPr>
                <w:b/>
                <w:sz w:val="16"/>
              </w:rPr>
              <w:t>4</w:t>
            </w:r>
          </w:p>
        </w:tc>
        <w:tc>
          <w:tcPr>
            <w:tcW w:w="400" w:type="dxa"/>
          </w:tcPr>
          <w:p w14:paraId="26E6316E" w14:textId="77777777" w:rsidR="00031834" w:rsidRDefault="00031834">
            <w:pPr>
              <w:pStyle w:val="EMPTYCELLSTYLE"/>
            </w:pPr>
          </w:p>
        </w:tc>
      </w:tr>
      <w:tr w:rsidR="00031834" w14:paraId="222B1860" w14:textId="77777777">
        <w:tblPrEx>
          <w:tblCellMar>
            <w:top w:w="0" w:type="dxa"/>
            <w:bottom w:w="0" w:type="dxa"/>
          </w:tblCellMar>
        </w:tblPrEx>
        <w:trPr>
          <w:trHeight w:hRule="exact" w:val="260"/>
        </w:trPr>
        <w:tc>
          <w:tcPr>
            <w:tcW w:w="400" w:type="dxa"/>
          </w:tcPr>
          <w:p w14:paraId="5949FBF0" w14:textId="77777777" w:rsidR="00031834" w:rsidRDefault="0003183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31CF4" w14:textId="77777777" w:rsidR="00031834" w:rsidRDefault="00031834">
            <w:pPr>
              <w:jc w:val="center"/>
            </w:pP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D8A6C4C" w14:textId="77777777" w:rsidR="00031834" w:rsidRDefault="00000000">
            <w:pPr>
              <w:ind w:left="60"/>
            </w:pPr>
            <w:r>
              <w:rPr>
                <w:rFonts w:ascii="Arial" w:eastAsia="Arial" w:hAnsi="Arial" w:cs="Arial"/>
                <w:b/>
                <w:sz w:val="14"/>
              </w:rPr>
              <w:t>Затрат</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9672C" w14:textId="77777777" w:rsidR="00031834" w:rsidRDefault="00031834">
            <w:pPr>
              <w:jc w:val="center"/>
            </w:pPr>
          </w:p>
        </w:tc>
        <w:tc>
          <w:tcPr>
            <w:tcW w:w="11340" w:type="dxa"/>
            <w:gridSpan w:val="1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A7A202" w14:textId="77777777" w:rsidR="00031834" w:rsidRDefault="00031834">
            <w:pPr>
              <w:jc w:val="center"/>
            </w:pPr>
          </w:p>
        </w:tc>
        <w:tc>
          <w:tcPr>
            <w:tcW w:w="400" w:type="dxa"/>
          </w:tcPr>
          <w:p w14:paraId="59FEE1D9" w14:textId="77777777" w:rsidR="00031834" w:rsidRDefault="00031834">
            <w:pPr>
              <w:pStyle w:val="EMPTYCELLSTYLE"/>
            </w:pPr>
          </w:p>
        </w:tc>
      </w:tr>
      <w:tr w:rsidR="00031834" w14:paraId="5E9837CA" w14:textId="77777777">
        <w:tblPrEx>
          <w:tblCellMar>
            <w:top w:w="0" w:type="dxa"/>
            <w:bottom w:w="0" w:type="dxa"/>
          </w:tblCellMar>
        </w:tblPrEx>
        <w:trPr>
          <w:trHeight w:hRule="exact" w:val="660"/>
        </w:trPr>
        <w:tc>
          <w:tcPr>
            <w:tcW w:w="400" w:type="dxa"/>
          </w:tcPr>
          <w:p w14:paraId="6A52ECD8" w14:textId="77777777" w:rsidR="00031834" w:rsidRDefault="0003183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A550FBC" w14:textId="77777777" w:rsidR="00031834" w:rsidRDefault="00000000">
            <w:pPr>
              <w:jc w:val="center"/>
            </w:pPr>
            <w:r>
              <w:rPr>
                <w:rFonts w:ascii="Arial" w:eastAsia="Arial" w:hAnsi="Arial" w:cs="Arial"/>
                <w:sz w:val="16"/>
              </w:rPr>
              <w:t>1</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C495D09" w14:textId="77777777" w:rsidR="00031834" w:rsidRDefault="00000000">
            <w:pPr>
              <w:ind w:left="60"/>
            </w:pPr>
            <w:r>
              <w:rPr>
                <w:rFonts w:ascii="Arial" w:eastAsia="Arial" w:hAnsi="Arial" w:cs="Arial"/>
                <w:sz w:val="14"/>
              </w:rPr>
              <w:t>видатки на компенсаційні виплати на пільговий проїзд автомобільним транспортом окремим категоріям громадян</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58315E3" w14:textId="77777777" w:rsidR="00031834" w:rsidRDefault="00000000">
            <w:pPr>
              <w:ind w:left="60"/>
              <w:jc w:val="center"/>
            </w:pPr>
            <w:r>
              <w:rPr>
                <w:rFonts w:ascii="Arial" w:eastAsia="Arial" w:hAnsi="Arial" w:cs="Arial"/>
                <w:sz w:val="14"/>
              </w:rPr>
              <w:t>грн.</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0EB636F" w14:textId="77777777" w:rsidR="00031834" w:rsidRDefault="00000000">
            <w:pPr>
              <w:ind w:left="60"/>
            </w:pPr>
            <w:r>
              <w:rPr>
                <w:rFonts w:ascii="Arial" w:eastAsia="Arial" w:hAnsi="Arial" w:cs="Arial"/>
                <w:sz w:val="14"/>
              </w:rPr>
              <w:t>Залишок невикористаних кошторисних призначень виник у зв'язку з відсутністю звернень окремих категорій громадян на виплату компенсації за проїзд автомобільним транспортом пільговим категоріям громадян на міжобласних автобусних маршрутах загального користування в Полтавській області</w:t>
            </w:r>
          </w:p>
        </w:tc>
        <w:tc>
          <w:tcPr>
            <w:tcW w:w="400" w:type="dxa"/>
          </w:tcPr>
          <w:p w14:paraId="5152551E" w14:textId="77777777" w:rsidR="00031834" w:rsidRDefault="00031834">
            <w:pPr>
              <w:pStyle w:val="EMPTYCELLSTYLE"/>
            </w:pPr>
          </w:p>
        </w:tc>
      </w:tr>
      <w:tr w:rsidR="00031834" w14:paraId="1A26ACE9" w14:textId="77777777">
        <w:tblPrEx>
          <w:tblCellMar>
            <w:top w:w="0" w:type="dxa"/>
            <w:bottom w:w="0" w:type="dxa"/>
          </w:tblCellMar>
        </w:tblPrEx>
        <w:trPr>
          <w:trHeight w:hRule="exact" w:val="340"/>
        </w:trPr>
        <w:tc>
          <w:tcPr>
            <w:tcW w:w="400" w:type="dxa"/>
          </w:tcPr>
          <w:p w14:paraId="10A11CB3" w14:textId="77777777" w:rsidR="00031834" w:rsidRDefault="0003183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FD6AA1D" w14:textId="77777777" w:rsidR="00031834" w:rsidRDefault="00000000">
            <w:pPr>
              <w:jc w:val="center"/>
            </w:pPr>
            <w:r>
              <w:rPr>
                <w:rFonts w:ascii="Arial" w:eastAsia="Arial" w:hAnsi="Arial" w:cs="Arial"/>
                <w:sz w:val="16"/>
              </w:rPr>
              <w:t>2</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948DF05" w14:textId="77777777" w:rsidR="00031834" w:rsidRDefault="00000000">
            <w:pPr>
              <w:ind w:left="60"/>
            </w:pPr>
            <w:r>
              <w:rPr>
                <w:rFonts w:ascii="Arial" w:eastAsia="Arial" w:hAnsi="Arial" w:cs="Arial"/>
                <w:sz w:val="14"/>
              </w:rPr>
              <w:t>поштові витрати</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BA09D68" w14:textId="77777777" w:rsidR="00031834" w:rsidRDefault="00000000">
            <w:pPr>
              <w:ind w:left="60"/>
              <w:jc w:val="center"/>
            </w:pPr>
            <w:r>
              <w:rPr>
                <w:rFonts w:ascii="Arial" w:eastAsia="Arial" w:hAnsi="Arial" w:cs="Arial"/>
                <w:sz w:val="14"/>
              </w:rPr>
              <w:t>грн.</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BC3696A" w14:textId="77777777" w:rsidR="00031834" w:rsidRDefault="00000000">
            <w:pPr>
              <w:ind w:left="60"/>
            </w:pPr>
            <w:r>
              <w:rPr>
                <w:rFonts w:ascii="Arial" w:eastAsia="Arial" w:hAnsi="Arial" w:cs="Arial"/>
                <w:sz w:val="14"/>
              </w:rPr>
              <w:t>Залишок невикористаних кошторисних призначень виник у зв'язку з відсутністю звернень окремих категорій громадян на виплату компенсації за проїзд автомобільним транспортом пільговим категоріям громадян на міжобласних автобусних маршрутах загального користування в Полтавській області</w:t>
            </w:r>
          </w:p>
        </w:tc>
        <w:tc>
          <w:tcPr>
            <w:tcW w:w="400" w:type="dxa"/>
          </w:tcPr>
          <w:p w14:paraId="32AFB7B0" w14:textId="77777777" w:rsidR="00031834" w:rsidRDefault="00031834">
            <w:pPr>
              <w:pStyle w:val="EMPTYCELLSTYLE"/>
            </w:pPr>
          </w:p>
        </w:tc>
      </w:tr>
      <w:tr w:rsidR="00031834" w14:paraId="6D4A8DBF" w14:textId="77777777">
        <w:tblPrEx>
          <w:tblCellMar>
            <w:top w:w="0" w:type="dxa"/>
            <w:bottom w:w="0" w:type="dxa"/>
          </w:tblCellMar>
        </w:tblPrEx>
        <w:trPr>
          <w:trHeight w:hRule="exact" w:val="260"/>
        </w:trPr>
        <w:tc>
          <w:tcPr>
            <w:tcW w:w="400" w:type="dxa"/>
          </w:tcPr>
          <w:p w14:paraId="58C4358B" w14:textId="77777777" w:rsidR="00031834" w:rsidRDefault="0003183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6F999" w14:textId="77777777" w:rsidR="00031834" w:rsidRDefault="00031834">
            <w:pPr>
              <w:jc w:val="center"/>
            </w:pP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FE25633" w14:textId="77777777" w:rsidR="00031834" w:rsidRDefault="00000000">
            <w:pPr>
              <w:ind w:left="60"/>
            </w:pPr>
            <w:r>
              <w:rPr>
                <w:rFonts w:ascii="Arial" w:eastAsia="Arial" w:hAnsi="Arial" w:cs="Arial"/>
                <w:b/>
                <w:sz w:val="14"/>
              </w:rPr>
              <w:t>Продукту</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1A07D" w14:textId="77777777" w:rsidR="00031834" w:rsidRDefault="00031834">
            <w:pPr>
              <w:jc w:val="center"/>
            </w:pPr>
          </w:p>
        </w:tc>
        <w:tc>
          <w:tcPr>
            <w:tcW w:w="11340" w:type="dxa"/>
            <w:gridSpan w:val="1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6E3EE" w14:textId="77777777" w:rsidR="00031834" w:rsidRDefault="00031834">
            <w:pPr>
              <w:jc w:val="center"/>
            </w:pPr>
          </w:p>
        </w:tc>
        <w:tc>
          <w:tcPr>
            <w:tcW w:w="400" w:type="dxa"/>
          </w:tcPr>
          <w:p w14:paraId="1EA2F981" w14:textId="77777777" w:rsidR="00031834" w:rsidRDefault="00031834">
            <w:pPr>
              <w:pStyle w:val="EMPTYCELLSTYLE"/>
            </w:pPr>
          </w:p>
        </w:tc>
      </w:tr>
      <w:tr w:rsidR="00031834" w14:paraId="670F3F6C" w14:textId="77777777">
        <w:tblPrEx>
          <w:tblCellMar>
            <w:top w:w="0" w:type="dxa"/>
            <w:bottom w:w="0" w:type="dxa"/>
          </w:tblCellMar>
        </w:tblPrEx>
        <w:trPr>
          <w:trHeight w:hRule="exact" w:val="340"/>
        </w:trPr>
        <w:tc>
          <w:tcPr>
            <w:tcW w:w="400" w:type="dxa"/>
          </w:tcPr>
          <w:p w14:paraId="602CC7F4" w14:textId="77777777" w:rsidR="00031834" w:rsidRDefault="0003183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0FFC750" w14:textId="77777777" w:rsidR="00031834" w:rsidRDefault="00000000">
            <w:pPr>
              <w:jc w:val="center"/>
            </w:pPr>
            <w:r>
              <w:rPr>
                <w:rFonts w:ascii="Arial" w:eastAsia="Arial" w:hAnsi="Arial" w:cs="Arial"/>
                <w:sz w:val="16"/>
              </w:rPr>
              <w:t>3</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F8E2293" w14:textId="77777777" w:rsidR="00031834" w:rsidRDefault="00000000">
            <w:pPr>
              <w:ind w:left="60"/>
            </w:pPr>
            <w:r>
              <w:rPr>
                <w:rFonts w:ascii="Arial" w:eastAsia="Arial" w:hAnsi="Arial" w:cs="Arial"/>
                <w:sz w:val="14"/>
              </w:rPr>
              <w:t>кількість осіб, які мають право на пільговий автомобільний транспорт</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AD14B6C" w14:textId="77777777" w:rsidR="00031834" w:rsidRDefault="00000000">
            <w:pPr>
              <w:ind w:left="60"/>
              <w:jc w:val="center"/>
            </w:pPr>
            <w:r>
              <w:rPr>
                <w:rFonts w:ascii="Arial" w:eastAsia="Arial" w:hAnsi="Arial" w:cs="Arial"/>
                <w:sz w:val="14"/>
              </w:rPr>
              <w:t>осіб</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A476F42" w14:textId="77777777" w:rsidR="00031834" w:rsidRDefault="00000000">
            <w:pPr>
              <w:ind w:left="60"/>
            </w:pPr>
            <w:r>
              <w:rPr>
                <w:rFonts w:ascii="Arial" w:eastAsia="Arial" w:hAnsi="Arial" w:cs="Arial"/>
                <w:sz w:val="14"/>
              </w:rPr>
              <w:t>Відхилення відсутнє</w:t>
            </w:r>
          </w:p>
        </w:tc>
        <w:tc>
          <w:tcPr>
            <w:tcW w:w="400" w:type="dxa"/>
          </w:tcPr>
          <w:p w14:paraId="21842F17" w14:textId="77777777" w:rsidR="00031834" w:rsidRDefault="00031834">
            <w:pPr>
              <w:pStyle w:val="EMPTYCELLSTYLE"/>
            </w:pPr>
          </w:p>
        </w:tc>
      </w:tr>
      <w:tr w:rsidR="00031834" w14:paraId="559D031C" w14:textId="77777777">
        <w:tblPrEx>
          <w:tblCellMar>
            <w:top w:w="0" w:type="dxa"/>
            <w:bottom w:w="0" w:type="dxa"/>
          </w:tblCellMar>
        </w:tblPrEx>
        <w:trPr>
          <w:trHeight w:hRule="exact" w:val="500"/>
        </w:trPr>
        <w:tc>
          <w:tcPr>
            <w:tcW w:w="400" w:type="dxa"/>
          </w:tcPr>
          <w:p w14:paraId="4F0109AB" w14:textId="77777777" w:rsidR="00031834" w:rsidRDefault="0003183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5DCD37D" w14:textId="77777777" w:rsidR="00031834" w:rsidRDefault="00000000">
            <w:pPr>
              <w:jc w:val="center"/>
            </w:pPr>
            <w:r>
              <w:rPr>
                <w:rFonts w:ascii="Arial" w:eastAsia="Arial" w:hAnsi="Arial" w:cs="Arial"/>
                <w:sz w:val="16"/>
              </w:rPr>
              <w:t>4</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3AA519B" w14:textId="77777777" w:rsidR="00031834" w:rsidRDefault="00000000">
            <w:pPr>
              <w:ind w:left="60"/>
            </w:pPr>
            <w:r>
              <w:rPr>
                <w:rFonts w:ascii="Arial" w:eastAsia="Arial" w:hAnsi="Arial" w:cs="Arial"/>
                <w:sz w:val="14"/>
              </w:rPr>
              <w:t>кількість виплат компенсації за пільговий проїзд окремих категорій громадян</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28097011" w14:textId="77777777" w:rsidR="00031834" w:rsidRDefault="00000000">
            <w:pPr>
              <w:ind w:left="60"/>
              <w:jc w:val="center"/>
            </w:pPr>
            <w:r>
              <w:rPr>
                <w:rFonts w:ascii="Arial" w:eastAsia="Arial" w:hAnsi="Arial" w:cs="Arial"/>
                <w:sz w:val="14"/>
              </w:rPr>
              <w:t>од.</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D1CFDF7" w14:textId="77777777" w:rsidR="00031834" w:rsidRDefault="00000000">
            <w:pPr>
              <w:ind w:left="60"/>
            </w:pPr>
            <w:r>
              <w:rPr>
                <w:rFonts w:ascii="Arial" w:eastAsia="Arial" w:hAnsi="Arial" w:cs="Arial"/>
                <w:sz w:val="14"/>
              </w:rPr>
              <w:t>Відхилення фактичної чисельності осіб на кінець звітного періоду до планових показників на початок року обумовлено збільшенням звернень окремих категорій громадян на виплату компенсації за проїзд автомобільним транспортом пільговим категоріям громадян на міжобласних автобусних маршрутах загального користування в Полтавській області</w:t>
            </w:r>
          </w:p>
        </w:tc>
        <w:tc>
          <w:tcPr>
            <w:tcW w:w="400" w:type="dxa"/>
          </w:tcPr>
          <w:p w14:paraId="2C47B2A4" w14:textId="77777777" w:rsidR="00031834" w:rsidRDefault="00031834">
            <w:pPr>
              <w:pStyle w:val="EMPTYCELLSTYLE"/>
            </w:pPr>
          </w:p>
        </w:tc>
      </w:tr>
      <w:tr w:rsidR="00031834" w14:paraId="3CF5102C" w14:textId="77777777">
        <w:tblPrEx>
          <w:tblCellMar>
            <w:top w:w="0" w:type="dxa"/>
            <w:bottom w:w="0" w:type="dxa"/>
          </w:tblCellMar>
        </w:tblPrEx>
        <w:trPr>
          <w:trHeight w:hRule="exact" w:val="260"/>
        </w:trPr>
        <w:tc>
          <w:tcPr>
            <w:tcW w:w="400" w:type="dxa"/>
          </w:tcPr>
          <w:p w14:paraId="038D3898" w14:textId="77777777" w:rsidR="00031834" w:rsidRDefault="0003183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0D684" w14:textId="77777777" w:rsidR="00031834" w:rsidRDefault="00031834">
            <w:pPr>
              <w:jc w:val="center"/>
            </w:pP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FF261BE" w14:textId="77777777" w:rsidR="00031834" w:rsidRDefault="00000000">
            <w:pPr>
              <w:ind w:left="60"/>
            </w:pPr>
            <w:r>
              <w:rPr>
                <w:rFonts w:ascii="Arial" w:eastAsia="Arial" w:hAnsi="Arial" w:cs="Arial"/>
                <w:b/>
                <w:sz w:val="14"/>
              </w:rPr>
              <w:t>Ефективності</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C7D0E" w14:textId="77777777" w:rsidR="00031834" w:rsidRDefault="00031834">
            <w:pPr>
              <w:jc w:val="center"/>
            </w:pPr>
          </w:p>
        </w:tc>
        <w:tc>
          <w:tcPr>
            <w:tcW w:w="11340" w:type="dxa"/>
            <w:gridSpan w:val="1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6636A" w14:textId="77777777" w:rsidR="00031834" w:rsidRDefault="00031834">
            <w:pPr>
              <w:jc w:val="center"/>
            </w:pPr>
          </w:p>
        </w:tc>
        <w:tc>
          <w:tcPr>
            <w:tcW w:w="400" w:type="dxa"/>
          </w:tcPr>
          <w:p w14:paraId="4ED0D7D6" w14:textId="77777777" w:rsidR="00031834" w:rsidRDefault="00031834">
            <w:pPr>
              <w:pStyle w:val="EMPTYCELLSTYLE"/>
            </w:pPr>
          </w:p>
        </w:tc>
      </w:tr>
      <w:tr w:rsidR="00031834" w14:paraId="29DAA116" w14:textId="77777777">
        <w:tblPrEx>
          <w:tblCellMar>
            <w:top w:w="0" w:type="dxa"/>
            <w:bottom w:w="0" w:type="dxa"/>
          </w:tblCellMar>
        </w:tblPrEx>
        <w:trPr>
          <w:trHeight w:hRule="exact" w:val="500"/>
        </w:trPr>
        <w:tc>
          <w:tcPr>
            <w:tcW w:w="400" w:type="dxa"/>
          </w:tcPr>
          <w:p w14:paraId="207A4340" w14:textId="77777777" w:rsidR="00031834" w:rsidRDefault="0003183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0D72AADF" w14:textId="77777777" w:rsidR="00031834" w:rsidRDefault="00000000">
            <w:pPr>
              <w:jc w:val="center"/>
            </w:pPr>
            <w:r>
              <w:rPr>
                <w:rFonts w:ascii="Arial" w:eastAsia="Arial" w:hAnsi="Arial" w:cs="Arial"/>
                <w:sz w:val="16"/>
              </w:rPr>
              <w:t>5</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0311DE78" w14:textId="77777777" w:rsidR="00031834" w:rsidRDefault="00000000">
            <w:pPr>
              <w:ind w:left="60"/>
            </w:pPr>
            <w:r>
              <w:rPr>
                <w:rFonts w:ascii="Arial" w:eastAsia="Arial" w:hAnsi="Arial" w:cs="Arial"/>
                <w:sz w:val="14"/>
              </w:rPr>
              <w:t>середньомісячний розмір компенсації за пільговий проїзд автомобільним транспортом</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5F905092" w14:textId="77777777" w:rsidR="00031834" w:rsidRDefault="00000000">
            <w:pPr>
              <w:ind w:left="60"/>
              <w:jc w:val="center"/>
            </w:pPr>
            <w:r>
              <w:rPr>
                <w:rFonts w:ascii="Arial" w:eastAsia="Arial" w:hAnsi="Arial" w:cs="Arial"/>
                <w:sz w:val="14"/>
              </w:rPr>
              <w:t>грн.</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3E6FECF9" w14:textId="77777777" w:rsidR="00031834" w:rsidRDefault="00000000">
            <w:pPr>
              <w:ind w:left="60"/>
            </w:pPr>
            <w:r>
              <w:rPr>
                <w:rFonts w:ascii="Arial" w:eastAsia="Arial" w:hAnsi="Arial" w:cs="Arial"/>
                <w:sz w:val="14"/>
              </w:rPr>
              <w:t>Відхилення фактичного середньомісячного розміру компенсації вартості проїзду автомобільним транспортом на кінець звітного періоду до планових показників на початок року обумовлено залишком невикористаних кошторисних призначень, що виник у зв'язку з відсутністю звернень окремих категорій громадян на виплату компенсації за проїзд автомобільним транспортом пільговим категоріям громадян на міжобласних автобусних маршрутах загального користування в Полтавській області</w:t>
            </w:r>
          </w:p>
        </w:tc>
        <w:tc>
          <w:tcPr>
            <w:tcW w:w="400" w:type="dxa"/>
          </w:tcPr>
          <w:p w14:paraId="66E2E791" w14:textId="77777777" w:rsidR="00031834" w:rsidRDefault="00031834">
            <w:pPr>
              <w:pStyle w:val="EMPTYCELLSTYLE"/>
            </w:pPr>
          </w:p>
        </w:tc>
      </w:tr>
      <w:tr w:rsidR="00031834" w14:paraId="77A4FCDB" w14:textId="77777777">
        <w:tblPrEx>
          <w:tblCellMar>
            <w:top w:w="0" w:type="dxa"/>
            <w:bottom w:w="0" w:type="dxa"/>
          </w:tblCellMar>
        </w:tblPrEx>
        <w:trPr>
          <w:trHeight w:hRule="exact" w:val="500"/>
        </w:trPr>
        <w:tc>
          <w:tcPr>
            <w:tcW w:w="400" w:type="dxa"/>
          </w:tcPr>
          <w:p w14:paraId="436282B0" w14:textId="77777777" w:rsidR="00031834" w:rsidRDefault="0003183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353C6E88" w14:textId="77777777" w:rsidR="00031834" w:rsidRDefault="00000000">
            <w:pPr>
              <w:jc w:val="center"/>
            </w:pPr>
            <w:r>
              <w:rPr>
                <w:rFonts w:ascii="Arial" w:eastAsia="Arial" w:hAnsi="Arial" w:cs="Arial"/>
                <w:sz w:val="16"/>
              </w:rPr>
              <w:t>6</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A693404" w14:textId="77777777" w:rsidR="00031834" w:rsidRDefault="00000000">
            <w:pPr>
              <w:ind w:left="60"/>
            </w:pPr>
            <w:r>
              <w:rPr>
                <w:rFonts w:ascii="Arial" w:eastAsia="Arial" w:hAnsi="Arial" w:cs="Arial"/>
                <w:sz w:val="14"/>
              </w:rPr>
              <w:t>середньомісячний розмір поштових витрат</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0FD6AC6" w14:textId="77777777" w:rsidR="00031834" w:rsidRDefault="00000000">
            <w:pPr>
              <w:ind w:left="60"/>
              <w:jc w:val="center"/>
            </w:pPr>
            <w:r>
              <w:rPr>
                <w:rFonts w:ascii="Arial" w:eastAsia="Arial" w:hAnsi="Arial" w:cs="Arial"/>
                <w:sz w:val="14"/>
              </w:rPr>
              <w:t>грн.</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74F6084A" w14:textId="77777777" w:rsidR="00031834" w:rsidRDefault="00000000">
            <w:pPr>
              <w:ind w:left="60"/>
            </w:pPr>
            <w:r>
              <w:rPr>
                <w:rFonts w:ascii="Arial" w:eastAsia="Arial" w:hAnsi="Arial" w:cs="Arial"/>
                <w:sz w:val="14"/>
              </w:rPr>
              <w:t>Відхилення фактичного середньомісячного розміру компенсації вартості проїзду автомобільним транспортом на кінець звітного періоду до планових показників на початок року обумовлено залишком невикористаних кошторисних призначень, що виник у зв'язку з відсутністю звернень окремих категорій громадян на виплату компенсації за проїзд автомобільним транспортом пільговим категоріям громадян на міжобласних автобусних маршрутах загального користування в Полтавській області</w:t>
            </w:r>
          </w:p>
        </w:tc>
        <w:tc>
          <w:tcPr>
            <w:tcW w:w="400" w:type="dxa"/>
          </w:tcPr>
          <w:p w14:paraId="1DA90156" w14:textId="77777777" w:rsidR="00031834" w:rsidRDefault="00031834">
            <w:pPr>
              <w:pStyle w:val="EMPTYCELLSTYLE"/>
            </w:pPr>
          </w:p>
        </w:tc>
      </w:tr>
      <w:tr w:rsidR="00031834" w14:paraId="2B265C1F" w14:textId="77777777">
        <w:tblPrEx>
          <w:tblCellMar>
            <w:top w:w="0" w:type="dxa"/>
            <w:bottom w:w="0" w:type="dxa"/>
          </w:tblCellMar>
        </w:tblPrEx>
        <w:trPr>
          <w:trHeight w:hRule="exact" w:val="260"/>
        </w:trPr>
        <w:tc>
          <w:tcPr>
            <w:tcW w:w="400" w:type="dxa"/>
          </w:tcPr>
          <w:p w14:paraId="0F855BBE" w14:textId="77777777" w:rsidR="00031834" w:rsidRDefault="0003183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D3702" w14:textId="77777777" w:rsidR="00031834" w:rsidRDefault="00031834">
            <w:pPr>
              <w:jc w:val="center"/>
            </w:pP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1DD3F6EF" w14:textId="77777777" w:rsidR="00031834" w:rsidRDefault="00000000">
            <w:pPr>
              <w:ind w:left="60"/>
            </w:pPr>
            <w:r>
              <w:rPr>
                <w:rFonts w:ascii="Arial" w:eastAsia="Arial" w:hAnsi="Arial" w:cs="Arial"/>
                <w:b/>
                <w:sz w:val="14"/>
              </w:rPr>
              <w:t>Якості</w:t>
            </w:r>
          </w:p>
        </w:tc>
        <w:tc>
          <w:tcPr>
            <w:tcW w:w="11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4F2EF" w14:textId="77777777" w:rsidR="00031834" w:rsidRDefault="00031834">
            <w:pPr>
              <w:jc w:val="center"/>
            </w:pPr>
          </w:p>
        </w:tc>
        <w:tc>
          <w:tcPr>
            <w:tcW w:w="11340" w:type="dxa"/>
            <w:gridSpan w:val="1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898F0" w14:textId="77777777" w:rsidR="00031834" w:rsidRDefault="00031834">
            <w:pPr>
              <w:jc w:val="center"/>
            </w:pPr>
          </w:p>
        </w:tc>
        <w:tc>
          <w:tcPr>
            <w:tcW w:w="400" w:type="dxa"/>
          </w:tcPr>
          <w:p w14:paraId="476FE80F" w14:textId="77777777" w:rsidR="00031834" w:rsidRDefault="00031834">
            <w:pPr>
              <w:pStyle w:val="EMPTYCELLSTYLE"/>
            </w:pPr>
          </w:p>
        </w:tc>
      </w:tr>
      <w:tr w:rsidR="00031834" w14:paraId="5C6F3690" w14:textId="77777777">
        <w:tblPrEx>
          <w:tblCellMar>
            <w:top w:w="0" w:type="dxa"/>
            <w:bottom w:w="0" w:type="dxa"/>
          </w:tblCellMar>
        </w:tblPrEx>
        <w:trPr>
          <w:trHeight w:hRule="exact" w:val="340"/>
        </w:trPr>
        <w:tc>
          <w:tcPr>
            <w:tcW w:w="400" w:type="dxa"/>
          </w:tcPr>
          <w:p w14:paraId="79A8CE7A" w14:textId="77777777" w:rsidR="00031834" w:rsidRDefault="00031834">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5C060785" w14:textId="77777777" w:rsidR="00031834" w:rsidRDefault="00000000">
            <w:pPr>
              <w:jc w:val="center"/>
            </w:pPr>
            <w:r>
              <w:rPr>
                <w:rFonts w:ascii="Arial" w:eastAsia="Arial" w:hAnsi="Arial" w:cs="Arial"/>
                <w:sz w:val="16"/>
              </w:rPr>
              <w:t>7</w:t>
            </w:r>
          </w:p>
        </w:tc>
        <w:tc>
          <w:tcPr>
            <w:tcW w:w="29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E5B540D" w14:textId="77777777" w:rsidR="00031834" w:rsidRDefault="00000000">
            <w:pPr>
              <w:ind w:left="60"/>
            </w:pPr>
            <w:r>
              <w:rPr>
                <w:rFonts w:ascii="Arial" w:eastAsia="Arial" w:hAnsi="Arial" w:cs="Arial"/>
                <w:sz w:val="14"/>
              </w:rPr>
              <w:t>питома вага відшкодованих компенсацій до нарахованих</w:t>
            </w:r>
          </w:p>
        </w:tc>
        <w:tc>
          <w:tcPr>
            <w:tcW w:w="11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40B475A7" w14:textId="77777777" w:rsidR="00031834" w:rsidRDefault="00000000">
            <w:pPr>
              <w:ind w:left="60"/>
              <w:jc w:val="center"/>
            </w:pPr>
            <w:r>
              <w:rPr>
                <w:rFonts w:ascii="Arial" w:eastAsia="Arial" w:hAnsi="Arial" w:cs="Arial"/>
                <w:sz w:val="14"/>
              </w:rPr>
              <w:t>відс.</w:t>
            </w:r>
          </w:p>
        </w:tc>
        <w:tc>
          <w:tcPr>
            <w:tcW w:w="11340" w:type="dxa"/>
            <w:gridSpan w:val="1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612561E" w14:textId="77777777" w:rsidR="00031834" w:rsidRDefault="00000000">
            <w:pPr>
              <w:ind w:left="60"/>
            </w:pPr>
            <w:r>
              <w:rPr>
                <w:rFonts w:ascii="Arial" w:eastAsia="Arial" w:hAnsi="Arial" w:cs="Arial"/>
                <w:sz w:val="14"/>
              </w:rPr>
              <w:t>Відхилення відсутнє</w:t>
            </w:r>
          </w:p>
        </w:tc>
        <w:tc>
          <w:tcPr>
            <w:tcW w:w="400" w:type="dxa"/>
          </w:tcPr>
          <w:p w14:paraId="687E9D8E" w14:textId="77777777" w:rsidR="00031834" w:rsidRDefault="00031834">
            <w:pPr>
              <w:pStyle w:val="EMPTYCELLSTYLE"/>
            </w:pPr>
          </w:p>
        </w:tc>
      </w:tr>
      <w:tr w:rsidR="00031834" w14:paraId="3F101677" w14:textId="77777777">
        <w:tblPrEx>
          <w:tblCellMar>
            <w:top w:w="0" w:type="dxa"/>
            <w:bottom w:w="0" w:type="dxa"/>
          </w:tblCellMar>
        </w:tblPrEx>
        <w:trPr>
          <w:trHeight w:hRule="exact" w:val="440"/>
        </w:trPr>
        <w:tc>
          <w:tcPr>
            <w:tcW w:w="400" w:type="dxa"/>
          </w:tcPr>
          <w:p w14:paraId="318D1452" w14:textId="77777777" w:rsidR="00031834" w:rsidRDefault="00031834">
            <w:pPr>
              <w:pStyle w:val="EMPTYCELLSTYLE"/>
            </w:pPr>
          </w:p>
        </w:tc>
        <w:tc>
          <w:tcPr>
            <w:tcW w:w="16040" w:type="dxa"/>
            <w:gridSpan w:val="18"/>
            <w:tcMar>
              <w:top w:w="20" w:type="dxa"/>
              <w:left w:w="20" w:type="dxa"/>
              <w:bottom w:w="20" w:type="dxa"/>
              <w:right w:w="20" w:type="dxa"/>
            </w:tcMar>
            <w:vAlign w:val="center"/>
          </w:tcPr>
          <w:p w14:paraId="0C5157BF" w14:textId="77777777" w:rsidR="00031834" w:rsidRDefault="00000000">
            <w:pPr>
              <w:ind w:right="60"/>
            </w:pPr>
            <w:r>
              <w:rPr>
                <w:sz w:val="24"/>
              </w:rPr>
              <w:t>9.3. Аналіз стану виконання результативних показників</w:t>
            </w:r>
          </w:p>
        </w:tc>
        <w:tc>
          <w:tcPr>
            <w:tcW w:w="400" w:type="dxa"/>
          </w:tcPr>
          <w:p w14:paraId="279FF894" w14:textId="77777777" w:rsidR="00031834" w:rsidRDefault="00031834">
            <w:pPr>
              <w:pStyle w:val="EMPTYCELLSTYLE"/>
            </w:pPr>
          </w:p>
        </w:tc>
      </w:tr>
      <w:tr w:rsidR="00031834" w14:paraId="396ED639" w14:textId="77777777">
        <w:tblPrEx>
          <w:tblCellMar>
            <w:top w:w="0" w:type="dxa"/>
            <w:bottom w:w="0" w:type="dxa"/>
          </w:tblCellMar>
        </w:tblPrEx>
        <w:trPr>
          <w:trHeight w:hRule="exact" w:val="460"/>
        </w:trPr>
        <w:tc>
          <w:tcPr>
            <w:tcW w:w="400" w:type="dxa"/>
          </w:tcPr>
          <w:p w14:paraId="673A9EC2" w14:textId="77777777" w:rsidR="00031834" w:rsidRDefault="00031834">
            <w:pPr>
              <w:pStyle w:val="EMPTYCELLSTYLE"/>
            </w:pPr>
          </w:p>
        </w:tc>
        <w:tc>
          <w:tcPr>
            <w:tcW w:w="16040" w:type="dxa"/>
            <w:gridSpan w:val="18"/>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4EE955E9" w14:textId="77777777" w:rsidR="00031834" w:rsidRDefault="00000000">
            <w:r>
              <w:t>Протягом 2023 року в повному обсязі проведено виплату компенсації за проїзд автомобільним транспортом пільговим категоріям громадян на міжобласних автобусних маршрутах загального користування в Полтавській області</w:t>
            </w:r>
          </w:p>
        </w:tc>
        <w:tc>
          <w:tcPr>
            <w:tcW w:w="400" w:type="dxa"/>
          </w:tcPr>
          <w:p w14:paraId="6891B8E3" w14:textId="77777777" w:rsidR="00031834" w:rsidRDefault="00031834">
            <w:pPr>
              <w:pStyle w:val="EMPTYCELLSTYLE"/>
            </w:pPr>
          </w:p>
        </w:tc>
      </w:tr>
      <w:tr w:rsidR="00031834" w14:paraId="40158C0D" w14:textId="77777777">
        <w:tblPrEx>
          <w:tblCellMar>
            <w:top w:w="0" w:type="dxa"/>
            <w:bottom w:w="0" w:type="dxa"/>
          </w:tblCellMar>
        </w:tblPrEx>
        <w:trPr>
          <w:trHeight w:hRule="exact" w:val="60"/>
        </w:trPr>
        <w:tc>
          <w:tcPr>
            <w:tcW w:w="400" w:type="dxa"/>
          </w:tcPr>
          <w:p w14:paraId="6C1D28EA" w14:textId="77777777" w:rsidR="00031834" w:rsidRDefault="00031834">
            <w:pPr>
              <w:pStyle w:val="EMPTYCELLSTYLE"/>
            </w:pPr>
          </w:p>
        </w:tc>
        <w:tc>
          <w:tcPr>
            <w:tcW w:w="700" w:type="dxa"/>
          </w:tcPr>
          <w:p w14:paraId="35B77B8A" w14:textId="77777777" w:rsidR="00031834" w:rsidRDefault="00031834">
            <w:pPr>
              <w:pStyle w:val="EMPTYCELLSTYLE"/>
            </w:pPr>
          </w:p>
        </w:tc>
        <w:tc>
          <w:tcPr>
            <w:tcW w:w="2900" w:type="dxa"/>
            <w:gridSpan w:val="2"/>
          </w:tcPr>
          <w:p w14:paraId="5B0B3193" w14:textId="77777777" w:rsidR="00031834" w:rsidRDefault="00031834">
            <w:pPr>
              <w:pStyle w:val="EMPTYCELLSTYLE"/>
            </w:pPr>
          </w:p>
        </w:tc>
        <w:tc>
          <w:tcPr>
            <w:tcW w:w="1100" w:type="dxa"/>
          </w:tcPr>
          <w:p w14:paraId="5779C970" w14:textId="77777777" w:rsidR="00031834" w:rsidRDefault="00031834">
            <w:pPr>
              <w:pStyle w:val="EMPTYCELLSTYLE"/>
            </w:pPr>
          </w:p>
        </w:tc>
        <w:tc>
          <w:tcPr>
            <w:tcW w:w="1440" w:type="dxa"/>
          </w:tcPr>
          <w:p w14:paraId="7631C33F" w14:textId="77777777" w:rsidR="00031834" w:rsidRDefault="00031834">
            <w:pPr>
              <w:pStyle w:val="EMPTYCELLSTYLE"/>
            </w:pPr>
          </w:p>
        </w:tc>
        <w:tc>
          <w:tcPr>
            <w:tcW w:w="1100" w:type="dxa"/>
            <w:gridSpan w:val="2"/>
          </w:tcPr>
          <w:p w14:paraId="6E1C47DD" w14:textId="77777777" w:rsidR="00031834" w:rsidRDefault="00031834">
            <w:pPr>
              <w:pStyle w:val="EMPTYCELLSTYLE"/>
            </w:pPr>
          </w:p>
        </w:tc>
        <w:tc>
          <w:tcPr>
            <w:tcW w:w="1100" w:type="dxa"/>
            <w:gridSpan w:val="2"/>
          </w:tcPr>
          <w:p w14:paraId="4DFDCC6A" w14:textId="77777777" w:rsidR="00031834" w:rsidRDefault="00031834">
            <w:pPr>
              <w:pStyle w:val="EMPTYCELLSTYLE"/>
            </w:pPr>
          </w:p>
        </w:tc>
        <w:tc>
          <w:tcPr>
            <w:tcW w:w="1100" w:type="dxa"/>
          </w:tcPr>
          <w:p w14:paraId="1C97E456" w14:textId="77777777" w:rsidR="00031834" w:rsidRDefault="00031834">
            <w:pPr>
              <w:pStyle w:val="EMPTYCELLSTYLE"/>
            </w:pPr>
          </w:p>
        </w:tc>
        <w:tc>
          <w:tcPr>
            <w:tcW w:w="1100" w:type="dxa"/>
          </w:tcPr>
          <w:p w14:paraId="0A1F8B51" w14:textId="77777777" w:rsidR="00031834" w:rsidRDefault="00031834">
            <w:pPr>
              <w:pStyle w:val="EMPTYCELLSTYLE"/>
            </w:pPr>
          </w:p>
        </w:tc>
        <w:tc>
          <w:tcPr>
            <w:tcW w:w="1100" w:type="dxa"/>
          </w:tcPr>
          <w:p w14:paraId="77304E41" w14:textId="77777777" w:rsidR="00031834" w:rsidRDefault="00031834">
            <w:pPr>
              <w:pStyle w:val="EMPTYCELLSTYLE"/>
            </w:pPr>
          </w:p>
        </w:tc>
        <w:tc>
          <w:tcPr>
            <w:tcW w:w="1100" w:type="dxa"/>
          </w:tcPr>
          <w:p w14:paraId="13371DC9" w14:textId="77777777" w:rsidR="00031834" w:rsidRDefault="00031834">
            <w:pPr>
              <w:pStyle w:val="EMPTYCELLSTYLE"/>
            </w:pPr>
          </w:p>
        </w:tc>
        <w:tc>
          <w:tcPr>
            <w:tcW w:w="1100" w:type="dxa"/>
          </w:tcPr>
          <w:p w14:paraId="447E5966" w14:textId="77777777" w:rsidR="00031834" w:rsidRDefault="00031834">
            <w:pPr>
              <w:pStyle w:val="EMPTYCELLSTYLE"/>
            </w:pPr>
          </w:p>
        </w:tc>
        <w:tc>
          <w:tcPr>
            <w:tcW w:w="1100" w:type="dxa"/>
            <w:gridSpan w:val="2"/>
          </w:tcPr>
          <w:p w14:paraId="3E386C6E" w14:textId="77777777" w:rsidR="00031834" w:rsidRDefault="00031834">
            <w:pPr>
              <w:pStyle w:val="EMPTYCELLSTYLE"/>
            </w:pPr>
          </w:p>
        </w:tc>
        <w:tc>
          <w:tcPr>
            <w:tcW w:w="1100" w:type="dxa"/>
            <w:gridSpan w:val="2"/>
          </w:tcPr>
          <w:p w14:paraId="15A491A7" w14:textId="77777777" w:rsidR="00031834" w:rsidRDefault="00031834">
            <w:pPr>
              <w:pStyle w:val="EMPTYCELLSTYLE"/>
            </w:pPr>
          </w:p>
        </w:tc>
        <w:tc>
          <w:tcPr>
            <w:tcW w:w="400" w:type="dxa"/>
          </w:tcPr>
          <w:p w14:paraId="65747767" w14:textId="77777777" w:rsidR="00031834" w:rsidRDefault="00031834">
            <w:pPr>
              <w:pStyle w:val="EMPTYCELLSTYLE"/>
            </w:pPr>
          </w:p>
        </w:tc>
      </w:tr>
      <w:tr w:rsidR="00031834" w14:paraId="24B354F5" w14:textId="77777777">
        <w:tblPrEx>
          <w:tblCellMar>
            <w:top w:w="0" w:type="dxa"/>
            <w:bottom w:w="0" w:type="dxa"/>
          </w:tblCellMar>
        </w:tblPrEx>
        <w:trPr>
          <w:trHeight w:hRule="exact" w:val="360"/>
        </w:trPr>
        <w:tc>
          <w:tcPr>
            <w:tcW w:w="400" w:type="dxa"/>
          </w:tcPr>
          <w:p w14:paraId="15AA9C34" w14:textId="77777777" w:rsidR="00031834" w:rsidRDefault="00031834">
            <w:pPr>
              <w:pStyle w:val="EMPTYCELLSTYLE"/>
            </w:pPr>
          </w:p>
        </w:tc>
        <w:tc>
          <w:tcPr>
            <w:tcW w:w="16040" w:type="dxa"/>
            <w:gridSpan w:val="18"/>
            <w:tcMar>
              <w:top w:w="0" w:type="dxa"/>
              <w:left w:w="0" w:type="dxa"/>
              <w:bottom w:w="0" w:type="dxa"/>
              <w:right w:w="0" w:type="dxa"/>
            </w:tcMar>
          </w:tcPr>
          <w:p w14:paraId="4D372353" w14:textId="77777777" w:rsidR="00031834" w:rsidRDefault="00000000">
            <w:r>
              <w:rPr>
                <w:sz w:val="24"/>
              </w:rPr>
              <w:t>10. Узагальнений висновок про виконання бюджетної програми.</w:t>
            </w:r>
          </w:p>
        </w:tc>
        <w:tc>
          <w:tcPr>
            <w:tcW w:w="400" w:type="dxa"/>
          </w:tcPr>
          <w:p w14:paraId="5752F5FA" w14:textId="77777777" w:rsidR="00031834" w:rsidRDefault="00031834">
            <w:pPr>
              <w:pStyle w:val="EMPTYCELLSTYLE"/>
            </w:pPr>
          </w:p>
        </w:tc>
      </w:tr>
      <w:tr w:rsidR="00031834" w14:paraId="41D9FCE8" w14:textId="77777777">
        <w:tblPrEx>
          <w:tblCellMar>
            <w:top w:w="0" w:type="dxa"/>
            <w:bottom w:w="0" w:type="dxa"/>
          </w:tblCellMar>
        </w:tblPrEx>
        <w:trPr>
          <w:trHeight w:hRule="exact" w:val="440"/>
        </w:trPr>
        <w:tc>
          <w:tcPr>
            <w:tcW w:w="400" w:type="dxa"/>
          </w:tcPr>
          <w:p w14:paraId="0ECF0C61" w14:textId="77777777" w:rsidR="00031834" w:rsidRDefault="00031834">
            <w:pPr>
              <w:pStyle w:val="EMPTYCELLSTYLE"/>
            </w:pPr>
          </w:p>
        </w:tc>
        <w:tc>
          <w:tcPr>
            <w:tcW w:w="16040" w:type="dxa"/>
            <w:gridSpan w:val="18"/>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AA2C1" w14:textId="77777777" w:rsidR="00031834" w:rsidRDefault="00000000">
            <w:pPr>
              <w:ind w:left="60"/>
            </w:pPr>
            <w:r>
              <w:t>Протягом 2023 року у повному обсязі забезпечено права відповідних категорій громадян на пільговий проїзд автомобільним транспортом згідно з чинним законодавством України</w:t>
            </w:r>
          </w:p>
        </w:tc>
        <w:tc>
          <w:tcPr>
            <w:tcW w:w="400" w:type="dxa"/>
          </w:tcPr>
          <w:p w14:paraId="70E2A4D2" w14:textId="77777777" w:rsidR="00031834" w:rsidRDefault="00031834">
            <w:pPr>
              <w:pStyle w:val="EMPTYCELLSTYLE"/>
            </w:pPr>
          </w:p>
        </w:tc>
      </w:tr>
      <w:tr w:rsidR="00031834" w14:paraId="6CCB5B15" w14:textId="77777777">
        <w:tblPrEx>
          <w:tblCellMar>
            <w:top w:w="0" w:type="dxa"/>
            <w:bottom w:w="0" w:type="dxa"/>
          </w:tblCellMar>
        </w:tblPrEx>
        <w:trPr>
          <w:trHeight w:hRule="exact" w:val="200"/>
        </w:trPr>
        <w:tc>
          <w:tcPr>
            <w:tcW w:w="400" w:type="dxa"/>
          </w:tcPr>
          <w:p w14:paraId="62C82A6B" w14:textId="77777777" w:rsidR="00031834" w:rsidRDefault="00031834">
            <w:pPr>
              <w:pStyle w:val="EMPTYCELLSTYLE"/>
            </w:pPr>
          </w:p>
        </w:tc>
        <w:tc>
          <w:tcPr>
            <w:tcW w:w="700" w:type="dxa"/>
          </w:tcPr>
          <w:p w14:paraId="3410386B" w14:textId="77777777" w:rsidR="00031834" w:rsidRDefault="00031834">
            <w:pPr>
              <w:pStyle w:val="EMPTYCELLSTYLE"/>
            </w:pPr>
          </w:p>
        </w:tc>
        <w:tc>
          <w:tcPr>
            <w:tcW w:w="2900" w:type="dxa"/>
            <w:gridSpan w:val="2"/>
          </w:tcPr>
          <w:p w14:paraId="6D5129C6" w14:textId="77777777" w:rsidR="00031834" w:rsidRDefault="00031834">
            <w:pPr>
              <w:pStyle w:val="EMPTYCELLSTYLE"/>
            </w:pPr>
          </w:p>
        </w:tc>
        <w:tc>
          <w:tcPr>
            <w:tcW w:w="1100" w:type="dxa"/>
          </w:tcPr>
          <w:p w14:paraId="5DBC8704" w14:textId="77777777" w:rsidR="00031834" w:rsidRDefault="00031834">
            <w:pPr>
              <w:pStyle w:val="EMPTYCELLSTYLE"/>
            </w:pPr>
          </w:p>
        </w:tc>
        <w:tc>
          <w:tcPr>
            <w:tcW w:w="1440" w:type="dxa"/>
          </w:tcPr>
          <w:p w14:paraId="2494887C" w14:textId="77777777" w:rsidR="00031834" w:rsidRDefault="00031834">
            <w:pPr>
              <w:pStyle w:val="EMPTYCELLSTYLE"/>
            </w:pPr>
          </w:p>
        </w:tc>
        <w:tc>
          <w:tcPr>
            <w:tcW w:w="1100" w:type="dxa"/>
            <w:gridSpan w:val="2"/>
          </w:tcPr>
          <w:p w14:paraId="7144C354" w14:textId="77777777" w:rsidR="00031834" w:rsidRDefault="00031834">
            <w:pPr>
              <w:pStyle w:val="EMPTYCELLSTYLE"/>
            </w:pPr>
          </w:p>
        </w:tc>
        <w:tc>
          <w:tcPr>
            <w:tcW w:w="1100" w:type="dxa"/>
            <w:gridSpan w:val="2"/>
          </w:tcPr>
          <w:p w14:paraId="760655E3" w14:textId="77777777" w:rsidR="00031834" w:rsidRDefault="00031834">
            <w:pPr>
              <w:pStyle w:val="EMPTYCELLSTYLE"/>
            </w:pPr>
          </w:p>
        </w:tc>
        <w:tc>
          <w:tcPr>
            <w:tcW w:w="1100" w:type="dxa"/>
          </w:tcPr>
          <w:p w14:paraId="6C19E6B7" w14:textId="77777777" w:rsidR="00031834" w:rsidRDefault="00031834">
            <w:pPr>
              <w:pStyle w:val="EMPTYCELLSTYLE"/>
            </w:pPr>
          </w:p>
        </w:tc>
        <w:tc>
          <w:tcPr>
            <w:tcW w:w="1100" w:type="dxa"/>
          </w:tcPr>
          <w:p w14:paraId="38B4E10F" w14:textId="77777777" w:rsidR="00031834" w:rsidRDefault="00031834">
            <w:pPr>
              <w:pStyle w:val="EMPTYCELLSTYLE"/>
            </w:pPr>
          </w:p>
        </w:tc>
        <w:tc>
          <w:tcPr>
            <w:tcW w:w="1100" w:type="dxa"/>
          </w:tcPr>
          <w:p w14:paraId="0E2AC98E" w14:textId="77777777" w:rsidR="00031834" w:rsidRDefault="00031834">
            <w:pPr>
              <w:pStyle w:val="EMPTYCELLSTYLE"/>
            </w:pPr>
          </w:p>
        </w:tc>
        <w:tc>
          <w:tcPr>
            <w:tcW w:w="1100" w:type="dxa"/>
          </w:tcPr>
          <w:p w14:paraId="1A82FC8B" w14:textId="77777777" w:rsidR="00031834" w:rsidRDefault="00031834">
            <w:pPr>
              <w:pStyle w:val="EMPTYCELLSTYLE"/>
            </w:pPr>
          </w:p>
        </w:tc>
        <w:tc>
          <w:tcPr>
            <w:tcW w:w="1100" w:type="dxa"/>
          </w:tcPr>
          <w:p w14:paraId="2E1F1D90" w14:textId="77777777" w:rsidR="00031834" w:rsidRDefault="00031834">
            <w:pPr>
              <w:pStyle w:val="EMPTYCELLSTYLE"/>
            </w:pPr>
          </w:p>
        </w:tc>
        <w:tc>
          <w:tcPr>
            <w:tcW w:w="1100" w:type="dxa"/>
            <w:gridSpan w:val="2"/>
          </w:tcPr>
          <w:p w14:paraId="7ABDF892" w14:textId="77777777" w:rsidR="00031834" w:rsidRDefault="00031834">
            <w:pPr>
              <w:pStyle w:val="EMPTYCELLSTYLE"/>
            </w:pPr>
          </w:p>
        </w:tc>
        <w:tc>
          <w:tcPr>
            <w:tcW w:w="1100" w:type="dxa"/>
            <w:gridSpan w:val="2"/>
          </w:tcPr>
          <w:p w14:paraId="64F60261" w14:textId="77777777" w:rsidR="00031834" w:rsidRDefault="00031834">
            <w:pPr>
              <w:pStyle w:val="EMPTYCELLSTYLE"/>
            </w:pPr>
          </w:p>
        </w:tc>
        <w:tc>
          <w:tcPr>
            <w:tcW w:w="400" w:type="dxa"/>
          </w:tcPr>
          <w:p w14:paraId="4CC6417E" w14:textId="77777777" w:rsidR="00031834" w:rsidRDefault="00031834">
            <w:pPr>
              <w:pStyle w:val="EMPTYCELLSTYLE"/>
            </w:pPr>
          </w:p>
        </w:tc>
      </w:tr>
      <w:tr w:rsidR="00031834" w14:paraId="5D5556A5" w14:textId="77777777">
        <w:tblPrEx>
          <w:tblCellMar>
            <w:top w:w="0" w:type="dxa"/>
            <w:bottom w:w="0" w:type="dxa"/>
          </w:tblCellMar>
        </w:tblPrEx>
        <w:trPr>
          <w:trHeight w:hRule="exact" w:val="400"/>
        </w:trPr>
        <w:tc>
          <w:tcPr>
            <w:tcW w:w="400" w:type="dxa"/>
          </w:tcPr>
          <w:p w14:paraId="50722C70" w14:textId="77777777" w:rsidR="00031834" w:rsidRDefault="00031834">
            <w:pPr>
              <w:pStyle w:val="EMPTYCELLSTYLE"/>
              <w:pageBreakBefore/>
            </w:pPr>
          </w:p>
        </w:tc>
        <w:tc>
          <w:tcPr>
            <w:tcW w:w="700" w:type="dxa"/>
          </w:tcPr>
          <w:p w14:paraId="471FAF9C" w14:textId="77777777" w:rsidR="00031834" w:rsidRDefault="00031834">
            <w:pPr>
              <w:pStyle w:val="EMPTYCELLSTYLE"/>
            </w:pPr>
          </w:p>
        </w:tc>
        <w:tc>
          <w:tcPr>
            <w:tcW w:w="8740" w:type="dxa"/>
            <w:gridSpan w:val="9"/>
          </w:tcPr>
          <w:p w14:paraId="25A0D53B" w14:textId="77777777" w:rsidR="00031834" w:rsidRDefault="00031834">
            <w:pPr>
              <w:pStyle w:val="EMPTYCELLSTYLE"/>
            </w:pPr>
          </w:p>
        </w:tc>
        <w:tc>
          <w:tcPr>
            <w:tcW w:w="1100" w:type="dxa"/>
          </w:tcPr>
          <w:p w14:paraId="2620FEF1" w14:textId="77777777" w:rsidR="00031834" w:rsidRDefault="00031834">
            <w:pPr>
              <w:pStyle w:val="EMPTYCELLSTYLE"/>
            </w:pPr>
          </w:p>
        </w:tc>
        <w:tc>
          <w:tcPr>
            <w:tcW w:w="4400" w:type="dxa"/>
            <w:gridSpan w:val="5"/>
          </w:tcPr>
          <w:p w14:paraId="5AE13A77" w14:textId="77777777" w:rsidR="00031834" w:rsidRDefault="00031834">
            <w:pPr>
              <w:pStyle w:val="EMPTYCELLSTYLE"/>
            </w:pPr>
          </w:p>
        </w:tc>
        <w:tc>
          <w:tcPr>
            <w:tcW w:w="1100" w:type="dxa"/>
            <w:gridSpan w:val="2"/>
          </w:tcPr>
          <w:p w14:paraId="0D8CDC0C" w14:textId="77777777" w:rsidR="00031834" w:rsidRDefault="00031834">
            <w:pPr>
              <w:pStyle w:val="EMPTYCELLSTYLE"/>
            </w:pPr>
          </w:p>
        </w:tc>
        <w:tc>
          <w:tcPr>
            <w:tcW w:w="400" w:type="dxa"/>
          </w:tcPr>
          <w:p w14:paraId="6FE272A7" w14:textId="77777777" w:rsidR="00031834" w:rsidRDefault="00031834">
            <w:pPr>
              <w:pStyle w:val="EMPTYCELLSTYLE"/>
            </w:pPr>
          </w:p>
        </w:tc>
      </w:tr>
      <w:tr w:rsidR="00031834" w14:paraId="1A450AE3" w14:textId="77777777">
        <w:tblPrEx>
          <w:tblCellMar>
            <w:top w:w="0" w:type="dxa"/>
            <w:bottom w:w="0" w:type="dxa"/>
          </w:tblCellMar>
        </w:tblPrEx>
        <w:trPr>
          <w:trHeight w:hRule="exact" w:val="620"/>
        </w:trPr>
        <w:tc>
          <w:tcPr>
            <w:tcW w:w="400" w:type="dxa"/>
          </w:tcPr>
          <w:p w14:paraId="2DE9DA06" w14:textId="77777777" w:rsidR="00031834" w:rsidRDefault="00031834">
            <w:pPr>
              <w:pStyle w:val="EMPTYCELLSTYLE"/>
            </w:pPr>
          </w:p>
        </w:tc>
        <w:tc>
          <w:tcPr>
            <w:tcW w:w="16040" w:type="dxa"/>
            <w:gridSpan w:val="18"/>
            <w:tcMar>
              <w:top w:w="0" w:type="dxa"/>
              <w:left w:w="0" w:type="dxa"/>
              <w:bottom w:w="0" w:type="dxa"/>
              <w:right w:w="0" w:type="dxa"/>
            </w:tcMar>
          </w:tcPr>
          <w:p w14:paraId="7F5DE919" w14:textId="77777777" w:rsidR="00031834" w:rsidRDefault="00000000">
            <w:r>
              <w:rPr>
                <w:sz w:val="16"/>
              </w:rPr>
              <w:t>* Зазначаються всі напрями використання бюджетних коштів, затверджені у паспорті бюджетної програми.</w:t>
            </w:r>
            <w:r>
              <w:rPr>
                <w:sz w:val="16"/>
              </w:rPr>
              <w:br/>
              <w:t>** Зазначаються пояснення щодо причин відхилення обсягів касових видатків (наданих кредитів з бюджету) за напрямом використання бюджетних коштів від обсягів, затверджених у паспорті бюджетної програми.</w:t>
            </w:r>
            <w:r>
              <w:rPr>
                <w:sz w:val="16"/>
              </w:rPr>
              <w:br/>
              <w:t>*** Зазначаються пояснення щодо причин розбіжностей між фактичними та затвердженими результативними показниками.</w:t>
            </w:r>
          </w:p>
        </w:tc>
        <w:tc>
          <w:tcPr>
            <w:tcW w:w="400" w:type="dxa"/>
          </w:tcPr>
          <w:p w14:paraId="50C46AE1" w14:textId="77777777" w:rsidR="00031834" w:rsidRDefault="00031834">
            <w:pPr>
              <w:pStyle w:val="EMPTYCELLSTYLE"/>
            </w:pPr>
          </w:p>
        </w:tc>
      </w:tr>
      <w:tr w:rsidR="00031834" w14:paraId="48EC879B" w14:textId="77777777">
        <w:tblPrEx>
          <w:tblCellMar>
            <w:top w:w="0" w:type="dxa"/>
            <w:bottom w:w="0" w:type="dxa"/>
          </w:tblCellMar>
        </w:tblPrEx>
        <w:trPr>
          <w:trHeight w:hRule="exact" w:val="580"/>
        </w:trPr>
        <w:tc>
          <w:tcPr>
            <w:tcW w:w="400" w:type="dxa"/>
          </w:tcPr>
          <w:p w14:paraId="65BF7570" w14:textId="77777777" w:rsidR="00031834" w:rsidRDefault="00031834">
            <w:pPr>
              <w:pStyle w:val="EMPTYCELLSTYLE"/>
            </w:pPr>
          </w:p>
        </w:tc>
        <w:tc>
          <w:tcPr>
            <w:tcW w:w="700" w:type="dxa"/>
          </w:tcPr>
          <w:p w14:paraId="7D0934C2" w14:textId="77777777" w:rsidR="00031834" w:rsidRDefault="00031834">
            <w:pPr>
              <w:pStyle w:val="EMPTYCELLSTYLE"/>
            </w:pPr>
          </w:p>
        </w:tc>
        <w:tc>
          <w:tcPr>
            <w:tcW w:w="8740" w:type="dxa"/>
            <w:gridSpan w:val="9"/>
            <w:tcMar>
              <w:top w:w="0" w:type="dxa"/>
              <w:left w:w="0" w:type="dxa"/>
              <w:bottom w:w="20" w:type="dxa"/>
              <w:right w:w="0" w:type="dxa"/>
            </w:tcMar>
            <w:vAlign w:val="bottom"/>
          </w:tcPr>
          <w:p w14:paraId="6539E5F8" w14:textId="77777777" w:rsidR="00031834" w:rsidRDefault="00000000">
            <w:pPr>
              <w:ind w:right="60"/>
            </w:pPr>
            <w:r>
              <w:rPr>
                <w:b/>
              </w:rPr>
              <w:t>Заступник директора Департаменту</w:t>
            </w:r>
          </w:p>
        </w:tc>
        <w:tc>
          <w:tcPr>
            <w:tcW w:w="1100" w:type="dxa"/>
          </w:tcPr>
          <w:p w14:paraId="79383FB8" w14:textId="77777777" w:rsidR="00031834" w:rsidRDefault="00031834">
            <w:pPr>
              <w:pStyle w:val="EMPTYCELLSTYLE"/>
            </w:pPr>
          </w:p>
        </w:tc>
        <w:tc>
          <w:tcPr>
            <w:tcW w:w="4400" w:type="dxa"/>
            <w:gridSpan w:val="5"/>
            <w:tcMar>
              <w:top w:w="0" w:type="dxa"/>
              <w:left w:w="0" w:type="dxa"/>
              <w:bottom w:w="20" w:type="dxa"/>
              <w:right w:w="0" w:type="dxa"/>
            </w:tcMar>
            <w:vAlign w:val="bottom"/>
          </w:tcPr>
          <w:p w14:paraId="7DF173DF" w14:textId="77777777" w:rsidR="00031834" w:rsidRDefault="00000000">
            <w:r>
              <w:t xml:space="preserve">Руслан ЖИГИЛІЙ </w:t>
            </w:r>
          </w:p>
        </w:tc>
        <w:tc>
          <w:tcPr>
            <w:tcW w:w="1100" w:type="dxa"/>
            <w:gridSpan w:val="2"/>
          </w:tcPr>
          <w:p w14:paraId="32F71FEF" w14:textId="77777777" w:rsidR="00031834" w:rsidRDefault="00031834">
            <w:pPr>
              <w:pStyle w:val="EMPTYCELLSTYLE"/>
            </w:pPr>
          </w:p>
        </w:tc>
        <w:tc>
          <w:tcPr>
            <w:tcW w:w="400" w:type="dxa"/>
          </w:tcPr>
          <w:p w14:paraId="4D90D948" w14:textId="77777777" w:rsidR="00031834" w:rsidRDefault="00031834">
            <w:pPr>
              <w:pStyle w:val="EMPTYCELLSTYLE"/>
            </w:pPr>
          </w:p>
        </w:tc>
      </w:tr>
      <w:tr w:rsidR="00031834" w14:paraId="57E4E6BD" w14:textId="77777777">
        <w:tblPrEx>
          <w:tblCellMar>
            <w:top w:w="0" w:type="dxa"/>
            <w:bottom w:w="0" w:type="dxa"/>
          </w:tblCellMar>
        </w:tblPrEx>
        <w:trPr>
          <w:trHeight w:hRule="exact" w:val="140"/>
        </w:trPr>
        <w:tc>
          <w:tcPr>
            <w:tcW w:w="400" w:type="dxa"/>
          </w:tcPr>
          <w:p w14:paraId="351B2717" w14:textId="77777777" w:rsidR="00031834" w:rsidRDefault="00031834">
            <w:pPr>
              <w:pStyle w:val="EMPTYCELLSTYLE"/>
            </w:pPr>
          </w:p>
        </w:tc>
        <w:tc>
          <w:tcPr>
            <w:tcW w:w="700" w:type="dxa"/>
          </w:tcPr>
          <w:p w14:paraId="6DB778C4" w14:textId="77777777" w:rsidR="00031834" w:rsidRDefault="00031834">
            <w:pPr>
              <w:pStyle w:val="EMPTYCELLSTYLE"/>
            </w:pPr>
          </w:p>
        </w:tc>
        <w:tc>
          <w:tcPr>
            <w:tcW w:w="8740" w:type="dxa"/>
            <w:gridSpan w:val="9"/>
          </w:tcPr>
          <w:p w14:paraId="32A0E81F" w14:textId="77777777" w:rsidR="00031834" w:rsidRDefault="00031834">
            <w:pPr>
              <w:pStyle w:val="EMPTYCELLSTYLE"/>
            </w:pPr>
          </w:p>
        </w:tc>
        <w:tc>
          <w:tcPr>
            <w:tcW w:w="1100" w:type="dxa"/>
            <w:tcBorders>
              <w:top w:val="single" w:sz="6" w:space="0" w:color="000000"/>
            </w:tcBorders>
            <w:tcMar>
              <w:top w:w="0" w:type="dxa"/>
              <w:left w:w="0" w:type="dxa"/>
              <w:bottom w:w="0" w:type="dxa"/>
              <w:right w:w="0" w:type="dxa"/>
            </w:tcMar>
          </w:tcPr>
          <w:p w14:paraId="61F5BCE9" w14:textId="77777777" w:rsidR="00031834" w:rsidRDefault="00000000">
            <w:pPr>
              <w:jc w:val="center"/>
            </w:pPr>
            <w:r>
              <w:rPr>
                <w:sz w:val="12"/>
              </w:rPr>
              <w:t>(підпис)</w:t>
            </w:r>
          </w:p>
        </w:tc>
        <w:tc>
          <w:tcPr>
            <w:tcW w:w="4400" w:type="dxa"/>
            <w:gridSpan w:val="5"/>
            <w:tcBorders>
              <w:top w:val="single" w:sz="6" w:space="0" w:color="000000"/>
            </w:tcBorders>
            <w:tcMar>
              <w:top w:w="0" w:type="dxa"/>
              <w:left w:w="0" w:type="dxa"/>
              <w:bottom w:w="0" w:type="dxa"/>
              <w:right w:w="0" w:type="dxa"/>
            </w:tcMar>
          </w:tcPr>
          <w:p w14:paraId="2B5D13B5" w14:textId="77777777" w:rsidR="00031834" w:rsidRDefault="00000000">
            <w:pPr>
              <w:jc w:val="center"/>
            </w:pPr>
            <w:r>
              <w:rPr>
                <w:sz w:val="12"/>
              </w:rPr>
              <w:t>(Власне ім’я, ПРІЗВИЩЕ)</w:t>
            </w:r>
          </w:p>
        </w:tc>
        <w:tc>
          <w:tcPr>
            <w:tcW w:w="1100" w:type="dxa"/>
            <w:gridSpan w:val="2"/>
          </w:tcPr>
          <w:p w14:paraId="2CC9D129" w14:textId="77777777" w:rsidR="00031834" w:rsidRDefault="00031834">
            <w:pPr>
              <w:pStyle w:val="EMPTYCELLSTYLE"/>
            </w:pPr>
          </w:p>
        </w:tc>
        <w:tc>
          <w:tcPr>
            <w:tcW w:w="400" w:type="dxa"/>
          </w:tcPr>
          <w:p w14:paraId="5569D388" w14:textId="77777777" w:rsidR="00031834" w:rsidRDefault="00031834">
            <w:pPr>
              <w:pStyle w:val="EMPTYCELLSTYLE"/>
            </w:pPr>
          </w:p>
        </w:tc>
      </w:tr>
      <w:tr w:rsidR="00031834" w14:paraId="528F11EA" w14:textId="77777777">
        <w:tblPrEx>
          <w:tblCellMar>
            <w:top w:w="0" w:type="dxa"/>
            <w:bottom w:w="0" w:type="dxa"/>
          </w:tblCellMar>
        </w:tblPrEx>
        <w:trPr>
          <w:trHeight w:hRule="exact" w:val="580"/>
        </w:trPr>
        <w:tc>
          <w:tcPr>
            <w:tcW w:w="400" w:type="dxa"/>
          </w:tcPr>
          <w:p w14:paraId="0374D4CE" w14:textId="77777777" w:rsidR="00031834" w:rsidRDefault="00031834">
            <w:pPr>
              <w:pStyle w:val="EMPTYCELLSTYLE"/>
            </w:pPr>
          </w:p>
        </w:tc>
        <w:tc>
          <w:tcPr>
            <w:tcW w:w="700" w:type="dxa"/>
          </w:tcPr>
          <w:p w14:paraId="341484C8" w14:textId="77777777" w:rsidR="00031834" w:rsidRDefault="00031834">
            <w:pPr>
              <w:pStyle w:val="EMPTYCELLSTYLE"/>
            </w:pPr>
          </w:p>
        </w:tc>
        <w:tc>
          <w:tcPr>
            <w:tcW w:w="8740" w:type="dxa"/>
            <w:gridSpan w:val="9"/>
            <w:tcMar>
              <w:top w:w="0" w:type="dxa"/>
              <w:left w:w="0" w:type="dxa"/>
              <w:bottom w:w="20" w:type="dxa"/>
              <w:right w:w="0" w:type="dxa"/>
            </w:tcMar>
            <w:vAlign w:val="bottom"/>
          </w:tcPr>
          <w:p w14:paraId="1236AB00" w14:textId="77777777" w:rsidR="00031834" w:rsidRDefault="00000000">
            <w:r>
              <w:rPr>
                <w:b/>
              </w:rPr>
              <w:t>Заступник начальника  управління-начальник планово-фінансового відділу</w:t>
            </w:r>
          </w:p>
        </w:tc>
        <w:tc>
          <w:tcPr>
            <w:tcW w:w="1100" w:type="dxa"/>
          </w:tcPr>
          <w:p w14:paraId="564AD745" w14:textId="77777777" w:rsidR="00031834" w:rsidRDefault="00031834">
            <w:pPr>
              <w:pStyle w:val="EMPTYCELLSTYLE"/>
            </w:pPr>
          </w:p>
        </w:tc>
        <w:tc>
          <w:tcPr>
            <w:tcW w:w="4400" w:type="dxa"/>
            <w:gridSpan w:val="5"/>
            <w:tcMar>
              <w:top w:w="0" w:type="dxa"/>
              <w:left w:w="0" w:type="dxa"/>
              <w:bottom w:w="20" w:type="dxa"/>
              <w:right w:w="0" w:type="dxa"/>
            </w:tcMar>
            <w:vAlign w:val="bottom"/>
          </w:tcPr>
          <w:p w14:paraId="10315BB8" w14:textId="77777777" w:rsidR="00031834" w:rsidRDefault="00000000">
            <w:r>
              <w:t>Олена ДЕРГАЙ</w:t>
            </w:r>
          </w:p>
        </w:tc>
        <w:tc>
          <w:tcPr>
            <w:tcW w:w="1100" w:type="dxa"/>
            <w:gridSpan w:val="2"/>
          </w:tcPr>
          <w:p w14:paraId="509859AA" w14:textId="77777777" w:rsidR="00031834" w:rsidRDefault="00031834">
            <w:pPr>
              <w:pStyle w:val="EMPTYCELLSTYLE"/>
            </w:pPr>
          </w:p>
        </w:tc>
        <w:tc>
          <w:tcPr>
            <w:tcW w:w="400" w:type="dxa"/>
          </w:tcPr>
          <w:p w14:paraId="7FB4B4F5" w14:textId="77777777" w:rsidR="00031834" w:rsidRDefault="00031834">
            <w:pPr>
              <w:pStyle w:val="EMPTYCELLSTYLE"/>
            </w:pPr>
          </w:p>
        </w:tc>
      </w:tr>
      <w:tr w:rsidR="00031834" w14:paraId="777CF6BF" w14:textId="77777777">
        <w:tblPrEx>
          <w:tblCellMar>
            <w:top w:w="0" w:type="dxa"/>
            <w:bottom w:w="0" w:type="dxa"/>
          </w:tblCellMar>
        </w:tblPrEx>
        <w:trPr>
          <w:trHeight w:hRule="exact" w:val="140"/>
        </w:trPr>
        <w:tc>
          <w:tcPr>
            <w:tcW w:w="400" w:type="dxa"/>
          </w:tcPr>
          <w:p w14:paraId="55AF2209" w14:textId="77777777" w:rsidR="00031834" w:rsidRDefault="00031834">
            <w:pPr>
              <w:pStyle w:val="EMPTYCELLSTYLE"/>
            </w:pPr>
          </w:p>
        </w:tc>
        <w:tc>
          <w:tcPr>
            <w:tcW w:w="700" w:type="dxa"/>
          </w:tcPr>
          <w:p w14:paraId="3AB99FEB" w14:textId="77777777" w:rsidR="00031834" w:rsidRDefault="00031834">
            <w:pPr>
              <w:pStyle w:val="EMPTYCELLSTYLE"/>
            </w:pPr>
          </w:p>
        </w:tc>
        <w:tc>
          <w:tcPr>
            <w:tcW w:w="8740" w:type="dxa"/>
            <w:gridSpan w:val="9"/>
          </w:tcPr>
          <w:p w14:paraId="7E38BC61" w14:textId="77777777" w:rsidR="00031834" w:rsidRDefault="00031834">
            <w:pPr>
              <w:pStyle w:val="EMPTYCELLSTYLE"/>
            </w:pPr>
          </w:p>
        </w:tc>
        <w:tc>
          <w:tcPr>
            <w:tcW w:w="1100" w:type="dxa"/>
            <w:tcBorders>
              <w:top w:val="single" w:sz="6" w:space="0" w:color="000000"/>
            </w:tcBorders>
            <w:tcMar>
              <w:top w:w="0" w:type="dxa"/>
              <w:left w:w="0" w:type="dxa"/>
              <w:bottom w:w="0" w:type="dxa"/>
              <w:right w:w="0" w:type="dxa"/>
            </w:tcMar>
          </w:tcPr>
          <w:p w14:paraId="619FD66A" w14:textId="77777777" w:rsidR="00031834" w:rsidRDefault="00000000">
            <w:pPr>
              <w:jc w:val="center"/>
            </w:pPr>
            <w:r>
              <w:rPr>
                <w:sz w:val="12"/>
              </w:rPr>
              <w:t>(підпис)</w:t>
            </w:r>
          </w:p>
        </w:tc>
        <w:tc>
          <w:tcPr>
            <w:tcW w:w="4400" w:type="dxa"/>
            <w:gridSpan w:val="5"/>
            <w:tcBorders>
              <w:top w:val="single" w:sz="6" w:space="0" w:color="000000"/>
            </w:tcBorders>
            <w:tcMar>
              <w:top w:w="0" w:type="dxa"/>
              <w:left w:w="0" w:type="dxa"/>
              <w:bottom w:w="0" w:type="dxa"/>
              <w:right w:w="0" w:type="dxa"/>
            </w:tcMar>
          </w:tcPr>
          <w:p w14:paraId="4BF1800A" w14:textId="77777777" w:rsidR="00031834" w:rsidRDefault="00000000">
            <w:pPr>
              <w:jc w:val="center"/>
            </w:pPr>
            <w:r>
              <w:rPr>
                <w:sz w:val="12"/>
              </w:rPr>
              <w:t>(Власне ім’я, ПРІЗВИЩЕ)</w:t>
            </w:r>
          </w:p>
        </w:tc>
        <w:tc>
          <w:tcPr>
            <w:tcW w:w="1100" w:type="dxa"/>
            <w:gridSpan w:val="2"/>
          </w:tcPr>
          <w:p w14:paraId="0AC9F02E" w14:textId="77777777" w:rsidR="00031834" w:rsidRDefault="00031834">
            <w:pPr>
              <w:pStyle w:val="EMPTYCELLSTYLE"/>
            </w:pPr>
          </w:p>
        </w:tc>
        <w:tc>
          <w:tcPr>
            <w:tcW w:w="400" w:type="dxa"/>
          </w:tcPr>
          <w:p w14:paraId="000FC173" w14:textId="77777777" w:rsidR="00031834" w:rsidRDefault="00031834">
            <w:pPr>
              <w:pStyle w:val="EMPTYCELLSTYLE"/>
            </w:pPr>
          </w:p>
        </w:tc>
      </w:tr>
    </w:tbl>
    <w:p w14:paraId="1012F068" w14:textId="77777777" w:rsidR="004E6AC8" w:rsidRDefault="004E6AC8"/>
    <w:sectPr w:rsidR="004E6AC8">
      <w:pgSz w:w="16840" w:h="11900" w:orient="landscape"/>
      <w:pgMar w:top="0" w:right="0" w:bottom="0" w:left="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80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834"/>
    <w:rsid w:val="00031834"/>
    <w:rsid w:val="004E6AC8"/>
    <w:rsid w:val="00B97C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DB5DB"/>
  <w15:docId w15:val="{F2A6957E-BA3A-47D6-B760-B3D67E36C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6136</Words>
  <Characters>3498</Characters>
  <Application>Microsoft Office Word</Application>
  <DocSecurity>0</DocSecurity>
  <Lines>29</Lines>
  <Paragraphs>19</Paragraphs>
  <ScaleCrop>false</ScaleCrop>
  <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k214-5</dc:creator>
  <cp:lastModifiedBy>Департамент Полтава</cp:lastModifiedBy>
  <cp:revision>2</cp:revision>
  <dcterms:created xsi:type="dcterms:W3CDTF">2024-02-26T07:24:00Z</dcterms:created>
  <dcterms:modified xsi:type="dcterms:W3CDTF">2024-02-26T07:24:00Z</dcterms:modified>
</cp:coreProperties>
</file>