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2EC63" w14:textId="77777777" w:rsidR="00AF015B" w:rsidRPr="00D209D4" w:rsidRDefault="00AF015B" w:rsidP="005C3785">
      <w:pPr>
        <w:tabs>
          <w:tab w:val="left" w:pos="8820"/>
          <w:tab w:val="left" w:pos="10980"/>
        </w:tabs>
        <w:rPr>
          <w:sz w:val="26"/>
          <w:szCs w:val="26"/>
        </w:rPr>
      </w:pPr>
      <w:bookmarkStart w:id="0" w:name="_GoBack"/>
      <w:bookmarkEnd w:id="0"/>
    </w:p>
    <w:p w14:paraId="64C339AD" w14:textId="77777777" w:rsidR="00192925" w:rsidRPr="00D209D4" w:rsidRDefault="00F1529D">
      <w:pPr>
        <w:tabs>
          <w:tab w:val="left" w:pos="8820"/>
          <w:tab w:val="left" w:pos="10980"/>
        </w:tabs>
        <w:jc w:val="center"/>
        <w:rPr>
          <w:sz w:val="26"/>
          <w:szCs w:val="26"/>
        </w:rPr>
      </w:pPr>
      <w:r w:rsidRPr="00D209D4">
        <w:rPr>
          <w:sz w:val="26"/>
          <w:szCs w:val="26"/>
        </w:rPr>
        <w:t>ПЕРЕЛІК</w:t>
      </w:r>
    </w:p>
    <w:p w14:paraId="30888607" w14:textId="77777777" w:rsidR="00192925" w:rsidRPr="00D209D4" w:rsidRDefault="00F1529D">
      <w:pPr>
        <w:jc w:val="center"/>
        <w:rPr>
          <w:sz w:val="26"/>
          <w:szCs w:val="26"/>
        </w:rPr>
      </w:pPr>
      <w:r w:rsidRPr="00D209D4">
        <w:rPr>
          <w:sz w:val="26"/>
          <w:szCs w:val="26"/>
        </w:rPr>
        <w:t xml:space="preserve"> актів Департаменту соціального захисту населення Полтавської обласної військової адміністрації, </w:t>
      </w:r>
    </w:p>
    <w:p w14:paraId="008A8EC4" w14:textId="77777777" w:rsidR="00192925" w:rsidRPr="00D209D4" w:rsidRDefault="009F0C53">
      <w:pPr>
        <w:jc w:val="center"/>
        <w:rPr>
          <w:sz w:val="26"/>
          <w:szCs w:val="26"/>
        </w:rPr>
      </w:pPr>
      <w:r w:rsidRPr="00D209D4">
        <w:rPr>
          <w:sz w:val="26"/>
          <w:szCs w:val="26"/>
        </w:rPr>
        <w:t xml:space="preserve">прийнятих за </w:t>
      </w:r>
      <w:r w:rsidR="001B4C9A">
        <w:rPr>
          <w:sz w:val="26"/>
          <w:szCs w:val="26"/>
        </w:rPr>
        <w:t>листопад</w:t>
      </w:r>
      <w:r w:rsidR="004243CD" w:rsidRPr="00D209D4">
        <w:rPr>
          <w:sz w:val="26"/>
          <w:szCs w:val="26"/>
        </w:rPr>
        <w:t xml:space="preserve"> </w:t>
      </w:r>
      <w:r w:rsidR="000108BF" w:rsidRPr="00D209D4">
        <w:rPr>
          <w:sz w:val="26"/>
          <w:szCs w:val="26"/>
        </w:rPr>
        <w:t>місяць 2025</w:t>
      </w:r>
      <w:r w:rsidR="00F1529D" w:rsidRPr="00D209D4">
        <w:rPr>
          <w:sz w:val="26"/>
          <w:szCs w:val="26"/>
        </w:rPr>
        <w:t xml:space="preserve"> року</w:t>
      </w:r>
    </w:p>
    <w:p w14:paraId="5E93AEF9" w14:textId="77777777" w:rsidR="00AF015B" w:rsidRPr="00D209D4" w:rsidRDefault="00AF015B">
      <w:pPr>
        <w:rPr>
          <w:sz w:val="26"/>
          <w:szCs w:val="26"/>
        </w:rPr>
      </w:pP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268"/>
        <w:gridCol w:w="1418"/>
        <w:gridCol w:w="1701"/>
        <w:gridCol w:w="3118"/>
        <w:gridCol w:w="4820"/>
        <w:gridCol w:w="1417"/>
      </w:tblGrid>
      <w:tr w:rsidR="00192925" w:rsidRPr="0048653F" w14:paraId="28D672CF" w14:textId="77777777" w:rsidTr="00A94061">
        <w:trPr>
          <w:trHeight w:val="934"/>
        </w:trPr>
        <w:tc>
          <w:tcPr>
            <w:tcW w:w="1134" w:type="dxa"/>
          </w:tcPr>
          <w:p w14:paraId="62AC6205" w14:textId="77777777" w:rsidR="00192925" w:rsidRPr="00D209D4" w:rsidRDefault="00F1529D">
            <w:pPr>
              <w:jc w:val="center"/>
              <w:rPr>
                <w:b/>
                <w:sz w:val="26"/>
                <w:szCs w:val="26"/>
              </w:rPr>
            </w:pPr>
            <w:r w:rsidRPr="00D209D4">
              <w:rPr>
                <w:b/>
                <w:sz w:val="26"/>
                <w:szCs w:val="26"/>
              </w:rPr>
              <w:t>№</w:t>
            </w:r>
          </w:p>
          <w:p w14:paraId="0A393DC6" w14:textId="77777777" w:rsidR="00192925" w:rsidRPr="00D209D4" w:rsidRDefault="00F1529D">
            <w:pPr>
              <w:jc w:val="center"/>
              <w:rPr>
                <w:b/>
                <w:sz w:val="26"/>
                <w:szCs w:val="26"/>
              </w:rPr>
            </w:pPr>
            <w:r w:rsidRPr="00D209D4">
              <w:rPr>
                <w:b/>
                <w:sz w:val="26"/>
                <w:szCs w:val="26"/>
              </w:rPr>
              <w:t>з/п</w:t>
            </w:r>
          </w:p>
        </w:tc>
        <w:tc>
          <w:tcPr>
            <w:tcW w:w="2268" w:type="dxa"/>
          </w:tcPr>
          <w:p w14:paraId="5103943E" w14:textId="77777777" w:rsidR="00192925" w:rsidRPr="00D209D4" w:rsidRDefault="00F1529D">
            <w:pPr>
              <w:jc w:val="center"/>
              <w:rPr>
                <w:b/>
                <w:sz w:val="26"/>
                <w:szCs w:val="26"/>
              </w:rPr>
            </w:pPr>
            <w:r w:rsidRPr="00D209D4">
              <w:rPr>
                <w:b/>
                <w:sz w:val="26"/>
                <w:szCs w:val="26"/>
              </w:rPr>
              <w:t>Повне найменування суб’єкта нормотворення</w:t>
            </w:r>
          </w:p>
        </w:tc>
        <w:tc>
          <w:tcPr>
            <w:tcW w:w="1418" w:type="dxa"/>
          </w:tcPr>
          <w:p w14:paraId="115AFB06" w14:textId="77777777" w:rsidR="00192925" w:rsidRPr="00D209D4" w:rsidRDefault="00F1529D" w:rsidP="00AC100C">
            <w:pPr>
              <w:jc w:val="center"/>
              <w:rPr>
                <w:b/>
                <w:sz w:val="26"/>
                <w:szCs w:val="26"/>
              </w:rPr>
            </w:pPr>
            <w:r w:rsidRPr="00D209D4">
              <w:rPr>
                <w:b/>
                <w:sz w:val="26"/>
                <w:szCs w:val="26"/>
              </w:rPr>
              <w:t>Вид розпорядчого документа</w:t>
            </w:r>
          </w:p>
        </w:tc>
        <w:tc>
          <w:tcPr>
            <w:tcW w:w="1701" w:type="dxa"/>
          </w:tcPr>
          <w:p w14:paraId="6A5CC941" w14:textId="77777777" w:rsidR="00192925" w:rsidRPr="00D209D4" w:rsidRDefault="00F1529D">
            <w:pPr>
              <w:jc w:val="center"/>
              <w:rPr>
                <w:b/>
                <w:sz w:val="26"/>
                <w:szCs w:val="26"/>
              </w:rPr>
            </w:pPr>
            <w:r w:rsidRPr="00D209D4">
              <w:rPr>
                <w:b/>
                <w:sz w:val="26"/>
                <w:szCs w:val="26"/>
              </w:rPr>
              <w:t>Дата прийняття акту та його номер</w:t>
            </w:r>
          </w:p>
        </w:tc>
        <w:tc>
          <w:tcPr>
            <w:tcW w:w="3118" w:type="dxa"/>
          </w:tcPr>
          <w:p w14:paraId="04A1A5AC" w14:textId="77777777" w:rsidR="00192925" w:rsidRPr="00D209D4" w:rsidRDefault="00F1529D">
            <w:pPr>
              <w:jc w:val="center"/>
              <w:rPr>
                <w:b/>
                <w:sz w:val="26"/>
                <w:szCs w:val="26"/>
              </w:rPr>
            </w:pPr>
            <w:r w:rsidRPr="00D209D4">
              <w:rPr>
                <w:b/>
                <w:sz w:val="26"/>
                <w:szCs w:val="26"/>
              </w:rPr>
              <w:t>Повна назва акту</w:t>
            </w:r>
          </w:p>
        </w:tc>
        <w:tc>
          <w:tcPr>
            <w:tcW w:w="4820" w:type="dxa"/>
          </w:tcPr>
          <w:p w14:paraId="485D6FE8" w14:textId="77777777" w:rsidR="00192925" w:rsidRPr="00D209D4" w:rsidRDefault="00F1529D">
            <w:pPr>
              <w:jc w:val="center"/>
              <w:rPr>
                <w:b/>
                <w:sz w:val="26"/>
                <w:szCs w:val="26"/>
              </w:rPr>
            </w:pPr>
            <w:r w:rsidRPr="00D209D4">
              <w:rPr>
                <w:b/>
                <w:sz w:val="26"/>
                <w:szCs w:val="26"/>
              </w:rPr>
              <w:t>Короткий зміст акту, що розкриває предмет його правового регулювання</w:t>
            </w:r>
          </w:p>
        </w:tc>
        <w:tc>
          <w:tcPr>
            <w:tcW w:w="1417" w:type="dxa"/>
          </w:tcPr>
          <w:p w14:paraId="439AE881" w14:textId="77777777" w:rsidR="00192925" w:rsidRPr="00D209D4" w:rsidRDefault="00F1529D">
            <w:pPr>
              <w:jc w:val="center"/>
              <w:rPr>
                <w:b/>
                <w:sz w:val="26"/>
                <w:szCs w:val="26"/>
              </w:rPr>
            </w:pPr>
            <w:r w:rsidRPr="00D209D4">
              <w:rPr>
                <w:b/>
                <w:sz w:val="26"/>
                <w:szCs w:val="26"/>
              </w:rPr>
              <w:t>Примітки</w:t>
            </w:r>
          </w:p>
        </w:tc>
      </w:tr>
      <w:tr w:rsidR="00192925" w:rsidRPr="0048653F" w14:paraId="0B5571ED" w14:textId="77777777" w:rsidTr="00A94061">
        <w:trPr>
          <w:trHeight w:val="242"/>
        </w:trPr>
        <w:tc>
          <w:tcPr>
            <w:tcW w:w="1134" w:type="dxa"/>
          </w:tcPr>
          <w:p w14:paraId="45FF2FCA" w14:textId="77777777" w:rsidR="00192925" w:rsidRPr="00452899" w:rsidRDefault="00F1529D">
            <w:pPr>
              <w:jc w:val="center"/>
              <w:rPr>
                <w:b/>
              </w:rPr>
            </w:pPr>
            <w:r w:rsidRPr="00452899">
              <w:rPr>
                <w:b/>
              </w:rPr>
              <w:t>1</w:t>
            </w:r>
          </w:p>
        </w:tc>
        <w:tc>
          <w:tcPr>
            <w:tcW w:w="2268" w:type="dxa"/>
          </w:tcPr>
          <w:p w14:paraId="69D921E3" w14:textId="77777777" w:rsidR="00192925" w:rsidRPr="00452899" w:rsidRDefault="00F1529D">
            <w:pPr>
              <w:jc w:val="center"/>
              <w:rPr>
                <w:b/>
              </w:rPr>
            </w:pPr>
            <w:r w:rsidRPr="00452899">
              <w:rPr>
                <w:b/>
              </w:rPr>
              <w:t>2</w:t>
            </w:r>
          </w:p>
        </w:tc>
        <w:tc>
          <w:tcPr>
            <w:tcW w:w="1418" w:type="dxa"/>
          </w:tcPr>
          <w:p w14:paraId="49F5E292" w14:textId="77777777" w:rsidR="00192925" w:rsidRPr="00452899" w:rsidRDefault="00F1529D">
            <w:pPr>
              <w:jc w:val="center"/>
              <w:rPr>
                <w:b/>
              </w:rPr>
            </w:pPr>
            <w:r w:rsidRPr="00452899">
              <w:rPr>
                <w:b/>
              </w:rPr>
              <w:t>3</w:t>
            </w:r>
          </w:p>
        </w:tc>
        <w:tc>
          <w:tcPr>
            <w:tcW w:w="1701" w:type="dxa"/>
          </w:tcPr>
          <w:p w14:paraId="7901E476" w14:textId="77777777" w:rsidR="00192925" w:rsidRPr="00452899" w:rsidRDefault="00F1529D">
            <w:pPr>
              <w:jc w:val="center"/>
              <w:rPr>
                <w:b/>
              </w:rPr>
            </w:pPr>
            <w:r w:rsidRPr="00452899">
              <w:rPr>
                <w:b/>
              </w:rPr>
              <w:t>4</w:t>
            </w:r>
          </w:p>
        </w:tc>
        <w:tc>
          <w:tcPr>
            <w:tcW w:w="3118" w:type="dxa"/>
          </w:tcPr>
          <w:p w14:paraId="58A67282" w14:textId="77777777" w:rsidR="00192925" w:rsidRPr="00452899" w:rsidRDefault="00F1529D">
            <w:pPr>
              <w:jc w:val="center"/>
              <w:rPr>
                <w:b/>
              </w:rPr>
            </w:pPr>
            <w:r w:rsidRPr="00452899">
              <w:rPr>
                <w:b/>
              </w:rPr>
              <w:t>5</w:t>
            </w:r>
          </w:p>
        </w:tc>
        <w:tc>
          <w:tcPr>
            <w:tcW w:w="4820" w:type="dxa"/>
          </w:tcPr>
          <w:p w14:paraId="0483D7F2" w14:textId="77777777" w:rsidR="00192925" w:rsidRPr="00452899" w:rsidRDefault="00F1529D">
            <w:pPr>
              <w:jc w:val="center"/>
              <w:rPr>
                <w:b/>
              </w:rPr>
            </w:pPr>
            <w:r w:rsidRPr="00452899">
              <w:rPr>
                <w:b/>
              </w:rPr>
              <w:t>6</w:t>
            </w:r>
          </w:p>
        </w:tc>
        <w:tc>
          <w:tcPr>
            <w:tcW w:w="1417" w:type="dxa"/>
          </w:tcPr>
          <w:p w14:paraId="510015E9" w14:textId="77777777" w:rsidR="00192925" w:rsidRPr="0048653F" w:rsidRDefault="00F1529D">
            <w:pPr>
              <w:jc w:val="center"/>
              <w:rPr>
                <w:b/>
                <w:sz w:val="26"/>
                <w:szCs w:val="26"/>
              </w:rPr>
            </w:pPr>
            <w:r w:rsidRPr="0048653F">
              <w:rPr>
                <w:b/>
                <w:sz w:val="26"/>
                <w:szCs w:val="26"/>
              </w:rPr>
              <w:t>7</w:t>
            </w:r>
          </w:p>
        </w:tc>
      </w:tr>
      <w:tr w:rsidR="00192925" w:rsidRPr="0048653F" w14:paraId="6CFA7115" w14:textId="77777777" w:rsidTr="00A94061">
        <w:trPr>
          <w:trHeight w:val="56"/>
        </w:trPr>
        <w:tc>
          <w:tcPr>
            <w:tcW w:w="15876" w:type="dxa"/>
            <w:gridSpan w:val="7"/>
          </w:tcPr>
          <w:p w14:paraId="68004240" w14:textId="77777777" w:rsidR="0099384B" w:rsidRPr="00D209D4" w:rsidRDefault="00F1529D" w:rsidP="001B0B70">
            <w:pPr>
              <w:ind w:right="-816"/>
              <w:jc w:val="center"/>
              <w:rPr>
                <w:b/>
                <w:sz w:val="26"/>
                <w:szCs w:val="26"/>
              </w:rPr>
            </w:pPr>
            <w:r w:rsidRPr="00D209D4">
              <w:rPr>
                <w:b/>
                <w:sz w:val="26"/>
                <w:szCs w:val="26"/>
              </w:rPr>
              <w:t>Накази з основної діяльності</w:t>
            </w:r>
          </w:p>
        </w:tc>
      </w:tr>
      <w:tr w:rsidR="00192925" w:rsidRPr="00D209D4" w14:paraId="075B2477" w14:textId="77777777" w:rsidTr="00A94061">
        <w:trPr>
          <w:trHeight w:val="557"/>
        </w:trPr>
        <w:tc>
          <w:tcPr>
            <w:tcW w:w="1134" w:type="dxa"/>
          </w:tcPr>
          <w:p w14:paraId="5ED118AE" w14:textId="77777777" w:rsidR="00192925" w:rsidRPr="00452899" w:rsidRDefault="00192925">
            <w:pPr>
              <w:jc w:val="center"/>
            </w:pPr>
          </w:p>
          <w:p w14:paraId="16ACB457" w14:textId="77777777" w:rsidR="00192925" w:rsidRPr="00452899" w:rsidRDefault="00F1529D">
            <w:pPr>
              <w:jc w:val="center"/>
            </w:pPr>
            <w:r w:rsidRPr="00452899">
              <w:t>1.</w:t>
            </w:r>
          </w:p>
        </w:tc>
        <w:tc>
          <w:tcPr>
            <w:tcW w:w="2268" w:type="dxa"/>
          </w:tcPr>
          <w:p w14:paraId="7A8F1B02" w14:textId="77777777" w:rsidR="00C431A8" w:rsidRDefault="00C431A8">
            <w:pPr>
              <w:jc w:val="center"/>
              <w:rPr>
                <w:sz w:val="26"/>
                <w:szCs w:val="26"/>
              </w:rPr>
            </w:pPr>
          </w:p>
          <w:p w14:paraId="5F0C1EC6" w14:textId="77777777" w:rsidR="00192925" w:rsidRPr="00D209D4" w:rsidRDefault="00F1529D">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6F05864A" w14:textId="77777777" w:rsidR="00C431A8" w:rsidRDefault="00C431A8" w:rsidP="0099384B">
            <w:pPr>
              <w:jc w:val="center"/>
              <w:rPr>
                <w:sz w:val="26"/>
                <w:szCs w:val="26"/>
              </w:rPr>
            </w:pPr>
          </w:p>
          <w:p w14:paraId="41FDC875" w14:textId="77777777" w:rsidR="00192925" w:rsidRPr="00D209D4" w:rsidRDefault="00F1529D" w:rsidP="0099384B">
            <w:pPr>
              <w:jc w:val="center"/>
              <w:rPr>
                <w:b/>
                <w:sz w:val="26"/>
                <w:szCs w:val="26"/>
              </w:rPr>
            </w:pPr>
            <w:r w:rsidRPr="00D209D4">
              <w:rPr>
                <w:sz w:val="26"/>
                <w:szCs w:val="26"/>
              </w:rPr>
              <w:t>наказ</w:t>
            </w:r>
          </w:p>
        </w:tc>
        <w:tc>
          <w:tcPr>
            <w:tcW w:w="1701" w:type="dxa"/>
          </w:tcPr>
          <w:p w14:paraId="400008D8" w14:textId="77777777" w:rsidR="00C431A8" w:rsidRDefault="00C431A8" w:rsidP="00AC2D24">
            <w:pPr>
              <w:jc w:val="center"/>
              <w:rPr>
                <w:sz w:val="26"/>
                <w:szCs w:val="26"/>
                <w:lang w:val="ru-RU"/>
              </w:rPr>
            </w:pPr>
          </w:p>
          <w:p w14:paraId="5C60263A" w14:textId="77777777" w:rsidR="00192925" w:rsidRPr="00D209D4" w:rsidRDefault="00597E20" w:rsidP="00AC2D24">
            <w:pPr>
              <w:jc w:val="center"/>
              <w:rPr>
                <w:sz w:val="26"/>
                <w:szCs w:val="26"/>
                <w:lang w:val="ru-RU"/>
              </w:rPr>
            </w:pPr>
            <w:r>
              <w:rPr>
                <w:sz w:val="26"/>
                <w:szCs w:val="26"/>
                <w:lang w:val="ru-RU"/>
              </w:rPr>
              <w:t>0</w:t>
            </w:r>
            <w:r w:rsidR="001B4C9A">
              <w:rPr>
                <w:sz w:val="26"/>
                <w:szCs w:val="26"/>
                <w:lang w:val="ru-RU"/>
              </w:rPr>
              <w:t>4</w:t>
            </w:r>
            <w:r>
              <w:rPr>
                <w:sz w:val="26"/>
                <w:szCs w:val="26"/>
                <w:lang w:val="ru-RU"/>
              </w:rPr>
              <w:t>.1</w:t>
            </w:r>
            <w:r w:rsidR="001B4C9A">
              <w:rPr>
                <w:sz w:val="26"/>
                <w:szCs w:val="26"/>
                <w:lang w:val="ru-RU"/>
              </w:rPr>
              <w:t>1</w:t>
            </w:r>
            <w:r w:rsidR="00784F39" w:rsidRPr="00D209D4">
              <w:rPr>
                <w:sz w:val="26"/>
                <w:szCs w:val="26"/>
                <w:lang w:val="ru-RU"/>
              </w:rPr>
              <w:t>.2025</w:t>
            </w:r>
          </w:p>
          <w:p w14:paraId="6FA75E27" w14:textId="77777777" w:rsidR="00784F39" w:rsidRPr="00D209D4" w:rsidRDefault="00597E20" w:rsidP="001B4C9A">
            <w:pPr>
              <w:jc w:val="center"/>
              <w:rPr>
                <w:sz w:val="26"/>
                <w:szCs w:val="26"/>
                <w:lang w:val="ru-RU"/>
              </w:rPr>
            </w:pPr>
            <w:r>
              <w:rPr>
                <w:sz w:val="26"/>
                <w:szCs w:val="26"/>
                <w:lang w:val="ru-RU"/>
              </w:rPr>
              <w:t>№ 4</w:t>
            </w:r>
            <w:r w:rsidR="001B4C9A">
              <w:rPr>
                <w:sz w:val="26"/>
                <w:szCs w:val="26"/>
                <w:lang w:val="ru-RU"/>
              </w:rPr>
              <w:t>9</w:t>
            </w:r>
          </w:p>
        </w:tc>
        <w:tc>
          <w:tcPr>
            <w:tcW w:w="3118" w:type="dxa"/>
          </w:tcPr>
          <w:p w14:paraId="02D3EB45" w14:textId="77777777" w:rsidR="00C431A8" w:rsidRDefault="00C431A8" w:rsidP="001C027A">
            <w:pPr>
              <w:jc w:val="center"/>
              <w:rPr>
                <w:sz w:val="26"/>
                <w:szCs w:val="26"/>
              </w:rPr>
            </w:pPr>
          </w:p>
          <w:p w14:paraId="16F5552A" w14:textId="77777777" w:rsidR="00192925" w:rsidRPr="00D209D4" w:rsidRDefault="001B4C9A" w:rsidP="001C027A">
            <w:pPr>
              <w:jc w:val="center"/>
              <w:rPr>
                <w:sz w:val="26"/>
                <w:szCs w:val="26"/>
              </w:rPr>
            </w:pPr>
            <w:r>
              <w:rPr>
                <w:sz w:val="26"/>
                <w:szCs w:val="26"/>
              </w:rPr>
              <w:t xml:space="preserve">Про результати проведеного аудиту у Ліщинівському психоневрологічному будинку-інтернаті </w:t>
            </w:r>
          </w:p>
        </w:tc>
        <w:tc>
          <w:tcPr>
            <w:tcW w:w="4820" w:type="dxa"/>
          </w:tcPr>
          <w:p w14:paraId="5CD0EE58" w14:textId="77777777" w:rsidR="008D61BD" w:rsidRPr="00597E20" w:rsidRDefault="001B4C9A" w:rsidP="00424B24">
            <w:pPr>
              <w:jc w:val="both"/>
              <w:rPr>
                <w:sz w:val="26"/>
                <w:szCs w:val="26"/>
              </w:rPr>
            </w:pPr>
            <w:r>
              <w:rPr>
                <w:sz w:val="26"/>
                <w:szCs w:val="26"/>
              </w:rPr>
              <w:t>Працівниками „Обласної комунальної установи внутрішнього аудиту та фінансового контролю в галузі соціального захисту” Полтавської обласної ради проведено фінансовий аудит за період 01 жовтня 2023 року по 01 липня 2025 року щодо законності та достовірності фінансової і бюджетної звітності, правильності ведення бухгалтерського обліку у Ліщинівському психоневрологічному будинку-інтернаті. Відповідно до Аудиторського звіту від 24 жовтня 2025 року № 6</w:t>
            </w:r>
            <w:r w:rsidR="00424B24">
              <w:rPr>
                <w:sz w:val="26"/>
                <w:szCs w:val="26"/>
              </w:rPr>
              <w:t xml:space="preserve"> виявлено недоліки у веденні бухгалтерського обліку, списанні запасів, проведенні закупівель, переплату та недоплату заробітної плати. З метою усунення виявлених недоліків у роботі та недопущення їх у подальшому</w:t>
            </w:r>
          </w:p>
        </w:tc>
        <w:tc>
          <w:tcPr>
            <w:tcW w:w="1417" w:type="dxa"/>
          </w:tcPr>
          <w:p w14:paraId="56549EC1" w14:textId="77777777" w:rsidR="00192925" w:rsidRPr="00D209D4" w:rsidRDefault="00192925">
            <w:pPr>
              <w:jc w:val="both"/>
              <w:rPr>
                <w:sz w:val="26"/>
                <w:szCs w:val="26"/>
              </w:rPr>
            </w:pPr>
          </w:p>
        </w:tc>
      </w:tr>
      <w:tr w:rsidR="005568C0" w:rsidRPr="00D209D4" w14:paraId="4C260C0B" w14:textId="77777777" w:rsidTr="00A94061">
        <w:trPr>
          <w:trHeight w:val="1583"/>
        </w:trPr>
        <w:tc>
          <w:tcPr>
            <w:tcW w:w="1134" w:type="dxa"/>
          </w:tcPr>
          <w:p w14:paraId="4E928E3F" w14:textId="77777777" w:rsidR="000261A3" w:rsidRDefault="000261A3">
            <w:pPr>
              <w:jc w:val="center"/>
            </w:pPr>
          </w:p>
          <w:p w14:paraId="6767D662" w14:textId="77777777" w:rsidR="005568C0" w:rsidRPr="00452899" w:rsidRDefault="00784F39">
            <w:pPr>
              <w:jc w:val="center"/>
            </w:pPr>
            <w:r>
              <w:t>2.</w:t>
            </w:r>
          </w:p>
        </w:tc>
        <w:tc>
          <w:tcPr>
            <w:tcW w:w="2268" w:type="dxa"/>
          </w:tcPr>
          <w:p w14:paraId="15986318" w14:textId="77777777" w:rsidR="00C431A8" w:rsidRDefault="00C431A8">
            <w:pPr>
              <w:jc w:val="center"/>
              <w:rPr>
                <w:sz w:val="26"/>
                <w:szCs w:val="26"/>
              </w:rPr>
            </w:pPr>
          </w:p>
          <w:p w14:paraId="121E3C01" w14:textId="77777777" w:rsidR="005568C0" w:rsidRPr="00D209D4" w:rsidRDefault="001D4059">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2CF0B341" w14:textId="77777777" w:rsidR="00C431A8" w:rsidRDefault="00C431A8" w:rsidP="0099384B">
            <w:pPr>
              <w:jc w:val="center"/>
              <w:rPr>
                <w:sz w:val="26"/>
                <w:szCs w:val="26"/>
              </w:rPr>
            </w:pPr>
          </w:p>
          <w:p w14:paraId="291983A1" w14:textId="77777777" w:rsidR="005568C0" w:rsidRPr="00D209D4" w:rsidRDefault="001D4059" w:rsidP="0099384B">
            <w:pPr>
              <w:jc w:val="center"/>
              <w:rPr>
                <w:sz w:val="26"/>
                <w:szCs w:val="26"/>
              </w:rPr>
            </w:pPr>
            <w:r w:rsidRPr="00D209D4">
              <w:rPr>
                <w:sz w:val="26"/>
                <w:szCs w:val="26"/>
              </w:rPr>
              <w:t>наказ</w:t>
            </w:r>
          </w:p>
        </w:tc>
        <w:tc>
          <w:tcPr>
            <w:tcW w:w="1701" w:type="dxa"/>
          </w:tcPr>
          <w:p w14:paraId="52DB881C" w14:textId="77777777" w:rsidR="00C431A8" w:rsidRDefault="00C431A8" w:rsidP="001D4059">
            <w:pPr>
              <w:jc w:val="center"/>
              <w:rPr>
                <w:sz w:val="26"/>
                <w:szCs w:val="26"/>
                <w:lang w:val="ru-RU"/>
              </w:rPr>
            </w:pPr>
          </w:p>
          <w:p w14:paraId="4B018518" w14:textId="77777777" w:rsidR="001D4059" w:rsidRPr="00D209D4" w:rsidRDefault="00696BDD" w:rsidP="001D4059">
            <w:pPr>
              <w:jc w:val="center"/>
              <w:rPr>
                <w:sz w:val="26"/>
                <w:szCs w:val="26"/>
                <w:lang w:val="ru-RU"/>
              </w:rPr>
            </w:pPr>
            <w:r>
              <w:rPr>
                <w:sz w:val="26"/>
                <w:szCs w:val="26"/>
                <w:lang w:val="ru-RU"/>
              </w:rPr>
              <w:t>0</w:t>
            </w:r>
            <w:r w:rsidR="00424B24">
              <w:rPr>
                <w:sz w:val="26"/>
                <w:szCs w:val="26"/>
                <w:lang w:val="ru-RU"/>
              </w:rPr>
              <w:t>5</w:t>
            </w:r>
            <w:r>
              <w:rPr>
                <w:sz w:val="26"/>
                <w:szCs w:val="26"/>
                <w:lang w:val="ru-RU"/>
              </w:rPr>
              <w:t>.1</w:t>
            </w:r>
            <w:r w:rsidR="00424B24">
              <w:rPr>
                <w:sz w:val="26"/>
                <w:szCs w:val="26"/>
                <w:lang w:val="ru-RU"/>
              </w:rPr>
              <w:t>1</w:t>
            </w:r>
            <w:r w:rsidR="001D4059" w:rsidRPr="00D209D4">
              <w:rPr>
                <w:sz w:val="26"/>
                <w:szCs w:val="26"/>
                <w:lang w:val="ru-RU"/>
              </w:rPr>
              <w:t>.2025</w:t>
            </w:r>
          </w:p>
          <w:p w14:paraId="145BCB47" w14:textId="77777777" w:rsidR="00784F39" w:rsidRPr="00D209D4" w:rsidRDefault="00696BDD" w:rsidP="00424B24">
            <w:pPr>
              <w:jc w:val="center"/>
              <w:rPr>
                <w:sz w:val="26"/>
                <w:szCs w:val="26"/>
                <w:lang w:val="ru-RU"/>
              </w:rPr>
            </w:pPr>
            <w:r>
              <w:rPr>
                <w:sz w:val="26"/>
                <w:szCs w:val="26"/>
                <w:lang w:val="ru-RU"/>
              </w:rPr>
              <w:t xml:space="preserve">№ </w:t>
            </w:r>
            <w:r w:rsidR="00424B24">
              <w:rPr>
                <w:sz w:val="26"/>
                <w:szCs w:val="26"/>
                <w:lang w:val="ru-RU"/>
              </w:rPr>
              <w:t>50</w:t>
            </w:r>
          </w:p>
        </w:tc>
        <w:tc>
          <w:tcPr>
            <w:tcW w:w="3118" w:type="dxa"/>
          </w:tcPr>
          <w:p w14:paraId="2092294E" w14:textId="77777777" w:rsidR="00C431A8" w:rsidRDefault="00C431A8" w:rsidP="001C027A">
            <w:pPr>
              <w:jc w:val="center"/>
              <w:rPr>
                <w:sz w:val="26"/>
                <w:szCs w:val="26"/>
              </w:rPr>
            </w:pPr>
          </w:p>
          <w:p w14:paraId="224745E4" w14:textId="77777777" w:rsidR="005568C0" w:rsidRPr="00D209D4" w:rsidRDefault="001D4059" w:rsidP="001C027A">
            <w:pPr>
              <w:jc w:val="center"/>
              <w:rPr>
                <w:sz w:val="26"/>
                <w:szCs w:val="26"/>
              </w:rPr>
            </w:pPr>
            <w:r>
              <w:rPr>
                <w:sz w:val="26"/>
                <w:szCs w:val="26"/>
              </w:rPr>
              <w:t xml:space="preserve">Про </w:t>
            </w:r>
            <w:r w:rsidR="00696BDD">
              <w:rPr>
                <w:sz w:val="26"/>
                <w:szCs w:val="26"/>
              </w:rPr>
              <w:t>внесення змін до паспортів бюджетних програм місцевого бюджету на 2025 рік</w:t>
            </w:r>
          </w:p>
        </w:tc>
        <w:tc>
          <w:tcPr>
            <w:tcW w:w="4820" w:type="dxa"/>
          </w:tcPr>
          <w:p w14:paraId="23510A48" w14:textId="77777777" w:rsidR="001D4059" w:rsidRPr="00D209D4" w:rsidRDefault="00696BDD" w:rsidP="00424B24">
            <w:pPr>
              <w:jc w:val="both"/>
              <w:rPr>
                <w:sz w:val="26"/>
                <w:szCs w:val="26"/>
              </w:rPr>
            </w:pPr>
            <w:r>
              <w:rPr>
                <w:sz w:val="26"/>
                <w:szCs w:val="26"/>
              </w:rPr>
              <w:t xml:space="preserve">Відповідно до розпорядження начальника Полтавської обласної військової адміністрації від </w:t>
            </w:r>
            <w:r w:rsidR="00424B24">
              <w:rPr>
                <w:sz w:val="26"/>
                <w:szCs w:val="26"/>
              </w:rPr>
              <w:t>27</w:t>
            </w:r>
            <w:r>
              <w:rPr>
                <w:sz w:val="26"/>
                <w:szCs w:val="26"/>
              </w:rPr>
              <w:t>.</w:t>
            </w:r>
            <w:r w:rsidR="00424B24">
              <w:rPr>
                <w:sz w:val="26"/>
                <w:szCs w:val="26"/>
              </w:rPr>
              <w:t>1</w:t>
            </w:r>
            <w:r>
              <w:rPr>
                <w:sz w:val="26"/>
                <w:szCs w:val="26"/>
              </w:rPr>
              <w:t>0.2025    № 8</w:t>
            </w:r>
            <w:r w:rsidR="00424B24">
              <w:rPr>
                <w:sz w:val="26"/>
                <w:szCs w:val="26"/>
              </w:rPr>
              <w:t>3</w:t>
            </w:r>
            <w:r>
              <w:rPr>
                <w:sz w:val="26"/>
                <w:szCs w:val="26"/>
              </w:rPr>
              <w:t xml:space="preserve">8 „Про внесення змін до показників обласного бюджету Полтавської області </w:t>
            </w:r>
            <w:r>
              <w:rPr>
                <w:sz w:val="26"/>
                <w:szCs w:val="26"/>
              </w:rPr>
              <w:lastRenderedPageBreak/>
              <w:t>на 2025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бюджетівˮ, зареєстрованих у Міністерстві юстиції України 10 вересня 2014 року за № 1104/25881, (зі змінами)</w:t>
            </w:r>
          </w:p>
        </w:tc>
        <w:tc>
          <w:tcPr>
            <w:tcW w:w="1417" w:type="dxa"/>
          </w:tcPr>
          <w:p w14:paraId="77042673" w14:textId="77777777" w:rsidR="00416CA3" w:rsidRDefault="00416CA3">
            <w:pPr>
              <w:jc w:val="both"/>
              <w:rPr>
                <w:sz w:val="26"/>
                <w:szCs w:val="26"/>
              </w:rPr>
            </w:pPr>
          </w:p>
          <w:p w14:paraId="7543EFC0" w14:textId="77777777" w:rsidR="00416CA3" w:rsidRPr="00416CA3" w:rsidRDefault="00416CA3" w:rsidP="00416CA3">
            <w:pPr>
              <w:rPr>
                <w:sz w:val="26"/>
                <w:szCs w:val="26"/>
              </w:rPr>
            </w:pPr>
          </w:p>
          <w:p w14:paraId="4A51A132" w14:textId="77777777" w:rsidR="00416CA3" w:rsidRPr="00416CA3" w:rsidRDefault="00416CA3" w:rsidP="00416CA3">
            <w:pPr>
              <w:rPr>
                <w:sz w:val="26"/>
                <w:szCs w:val="26"/>
              </w:rPr>
            </w:pPr>
          </w:p>
          <w:p w14:paraId="38A1CC2A" w14:textId="77777777" w:rsidR="00416CA3" w:rsidRPr="00416CA3" w:rsidRDefault="00416CA3" w:rsidP="00416CA3">
            <w:pPr>
              <w:rPr>
                <w:sz w:val="26"/>
                <w:szCs w:val="26"/>
              </w:rPr>
            </w:pPr>
          </w:p>
          <w:p w14:paraId="3222284C" w14:textId="77777777" w:rsidR="00416CA3" w:rsidRPr="00416CA3" w:rsidRDefault="00416CA3" w:rsidP="00416CA3">
            <w:pPr>
              <w:rPr>
                <w:sz w:val="26"/>
                <w:szCs w:val="26"/>
              </w:rPr>
            </w:pPr>
          </w:p>
          <w:p w14:paraId="6370B88F" w14:textId="77777777" w:rsidR="00416CA3" w:rsidRPr="00416CA3" w:rsidRDefault="00416CA3" w:rsidP="00416CA3">
            <w:pPr>
              <w:rPr>
                <w:sz w:val="26"/>
                <w:szCs w:val="26"/>
              </w:rPr>
            </w:pPr>
          </w:p>
          <w:p w14:paraId="766534B1" w14:textId="77777777" w:rsidR="00416CA3" w:rsidRPr="00416CA3" w:rsidRDefault="00416CA3" w:rsidP="00416CA3">
            <w:pPr>
              <w:rPr>
                <w:sz w:val="26"/>
                <w:szCs w:val="26"/>
              </w:rPr>
            </w:pPr>
          </w:p>
          <w:p w14:paraId="23A355FA" w14:textId="77777777" w:rsidR="005568C0" w:rsidRPr="00416CA3" w:rsidRDefault="005568C0" w:rsidP="00416CA3">
            <w:pPr>
              <w:jc w:val="center"/>
              <w:rPr>
                <w:sz w:val="26"/>
                <w:szCs w:val="26"/>
              </w:rPr>
            </w:pPr>
          </w:p>
        </w:tc>
      </w:tr>
      <w:tr w:rsidR="00BA7916" w:rsidRPr="00D209D4" w14:paraId="35169154" w14:textId="77777777" w:rsidTr="00A94061">
        <w:trPr>
          <w:trHeight w:val="1278"/>
        </w:trPr>
        <w:tc>
          <w:tcPr>
            <w:tcW w:w="1134" w:type="dxa"/>
          </w:tcPr>
          <w:p w14:paraId="6AA8F2FC" w14:textId="77777777" w:rsidR="000261A3" w:rsidRDefault="000261A3">
            <w:pPr>
              <w:jc w:val="center"/>
            </w:pPr>
          </w:p>
          <w:p w14:paraId="6E7EAA73" w14:textId="77777777" w:rsidR="00BA7916" w:rsidRPr="00452899" w:rsidRDefault="00784F39">
            <w:pPr>
              <w:jc w:val="center"/>
            </w:pPr>
            <w:r>
              <w:t>3</w:t>
            </w:r>
            <w:r w:rsidR="00BA7916" w:rsidRPr="00452899">
              <w:t>.</w:t>
            </w:r>
          </w:p>
        </w:tc>
        <w:tc>
          <w:tcPr>
            <w:tcW w:w="2268" w:type="dxa"/>
          </w:tcPr>
          <w:p w14:paraId="0C5DF61E" w14:textId="77777777" w:rsidR="00C431A8" w:rsidRDefault="00C431A8">
            <w:pPr>
              <w:jc w:val="center"/>
              <w:rPr>
                <w:sz w:val="26"/>
                <w:szCs w:val="26"/>
              </w:rPr>
            </w:pPr>
          </w:p>
          <w:p w14:paraId="0BB78597" w14:textId="77777777" w:rsidR="00BA7916" w:rsidRPr="00D209D4" w:rsidRDefault="0064260B">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1A8C972C" w14:textId="77777777" w:rsidR="00C431A8" w:rsidRDefault="00C431A8" w:rsidP="0099384B">
            <w:pPr>
              <w:jc w:val="center"/>
              <w:rPr>
                <w:sz w:val="26"/>
                <w:szCs w:val="26"/>
              </w:rPr>
            </w:pPr>
          </w:p>
          <w:p w14:paraId="1E9037FF" w14:textId="77777777" w:rsidR="00BA7916" w:rsidRPr="00D209D4" w:rsidRDefault="0064260B" w:rsidP="0099384B">
            <w:pPr>
              <w:jc w:val="center"/>
              <w:rPr>
                <w:sz w:val="26"/>
                <w:szCs w:val="26"/>
              </w:rPr>
            </w:pPr>
            <w:r w:rsidRPr="00D209D4">
              <w:rPr>
                <w:sz w:val="26"/>
                <w:szCs w:val="26"/>
              </w:rPr>
              <w:t>наказ</w:t>
            </w:r>
          </w:p>
        </w:tc>
        <w:tc>
          <w:tcPr>
            <w:tcW w:w="1701" w:type="dxa"/>
          </w:tcPr>
          <w:p w14:paraId="1DC0F047" w14:textId="77777777" w:rsidR="00C431A8" w:rsidRDefault="00C431A8" w:rsidP="002C4033">
            <w:pPr>
              <w:jc w:val="center"/>
              <w:rPr>
                <w:sz w:val="26"/>
                <w:szCs w:val="26"/>
                <w:lang w:val="ru-RU"/>
              </w:rPr>
            </w:pPr>
          </w:p>
          <w:p w14:paraId="0DCEA7F1" w14:textId="77777777" w:rsidR="002C4033" w:rsidRPr="00D209D4" w:rsidRDefault="0045692C" w:rsidP="002C4033">
            <w:pPr>
              <w:jc w:val="center"/>
              <w:rPr>
                <w:sz w:val="26"/>
                <w:szCs w:val="26"/>
                <w:lang w:val="ru-RU"/>
              </w:rPr>
            </w:pPr>
            <w:r>
              <w:rPr>
                <w:sz w:val="26"/>
                <w:szCs w:val="26"/>
                <w:lang w:val="ru-RU"/>
              </w:rPr>
              <w:t>06.1</w:t>
            </w:r>
            <w:r w:rsidR="00424B24">
              <w:rPr>
                <w:sz w:val="26"/>
                <w:szCs w:val="26"/>
                <w:lang w:val="ru-RU"/>
              </w:rPr>
              <w:t>1.</w:t>
            </w:r>
            <w:r w:rsidR="002C4033" w:rsidRPr="00D209D4">
              <w:rPr>
                <w:sz w:val="26"/>
                <w:szCs w:val="26"/>
                <w:lang w:val="ru-RU"/>
              </w:rPr>
              <w:t>2025</w:t>
            </w:r>
          </w:p>
          <w:p w14:paraId="4C0D7B5A" w14:textId="77777777" w:rsidR="00BA7916" w:rsidRPr="00D209D4" w:rsidRDefault="0045692C" w:rsidP="00424B24">
            <w:pPr>
              <w:jc w:val="center"/>
              <w:rPr>
                <w:sz w:val="26"/>
                <w:szCs w:val="26"/>
              </w:rPr>
            </w:pPr>
            <w:r>
              <w:rPr>
                <w:sz w:val="26"/>
                <w:szCs w:val="26"/>
                <w:lang w:val="ru-RU"/>
              </w:rPr>
              <w:t xml:space="preserve">№ </w:t>
            </w:r>
            <w:r w:rsidR="00424B24">
              <w:rPr>
                <w:sz w:val="26"/>
                <w:szCs w:val="26"/>
                <w:lang w:val="ru-RU"/>
              </w:rPr>
              <w:t>51</w:t>
            </w:r>
          </w:p>
        </w:tc>
        <w:tc>
          <w:tcPr>
            <w:tcW w:w="3118" w:type="dxa"/>
          </w:tcPr>
          <w:p w14:paraId="3C420B61" w14:textId="77777777" w:rsidR="00C431A8" w:rsidRDefault="00C431A8" w:rsidP="001C027A">
            <w:pPr>
              <w:jc w:val="center"/>
              <w:rPr>
                <w:sz w:val="26"/>
                <w:szCs w:val="26"/>
              </w:rPr>
            </w:pPr>
          </w:p>
          <w:p w14:paraId="4CBB605A" w14:textId="77777777" w:rsidR="00BA7916" w:rsidRPr="00D209D4" w:rsidRDefault="002C4033" w:rsidP="00424B24">
            <w:pPr>
              <w:jc w:val="center"/>
              <w:rPr>
                <w:sz w:val="26"/>
                <w:szCs w:val="26"/>
              </w:rPr>
            </w:pPr>
            <w:r>
              <w:rPr>
                <w:sz w:val="26"/>
                <w:szCs w:val="26"/>
              </w:rPr>
              <w:t xml:space="preserve">Про </w:t>
            </w:r>
            <w:r w:rsidR="00424B24">
              <w:rPr>
                <w:sz w:val="26"/>
                <w:szCs w:val="26"/>
              </w:rPr>
              <w:t xml:space="preserve">внесення змін до паспорту бюджетної програми місцевого бюджету на 2025 рік </w:t>
            </w:r>
          </w:p>
        </w:tc>
        <w:tc>
          <w:tcPr>
            <w:tcW w:w="4820" w:type="dxa"/>
          </w:tcPr>
          <w:p w14:paraId="4B6C4DE9" w14:textId="77777777" w:rsidR="00D209D4" w:rsidRPr="00D209D4" w:rsidRDefault="00424B24" w:rsidP="00424B24">
            <w:pPr>
              <w:jc w:val="both"/>
              <w:rPr>
                <w:sz w:val="26"/>
                <w:szCs w:val="26"/>
              </w:rPr>
            </w:pPr>
            <w:r>
              <w:rPr>
                <w:sz w:val="26"/>
                <w:szCs w:val="26"/>
              </w:rPr>
              <w:t>Відповідно до розпорядження начальника Полтавської обласної військової адміністрації від 05.11.2025    № 872 „Про внесення змін до показників обласного бюджету Полтавської області на 2025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бюджетівˮ, зареєстрованих у Міністерстві юстиції України 10 вересня 2014 року за № 1104/25881, (зі змінами)</w:t>
            </w:r>
          </w:p>
        </w:tc>
        <w:tc>
          <w:tcPr>
            <w:tcW w:w="1417" w:type="dxa"/>
          </w:tcPr>
          <w:p w14:paraId="14F5CF18" w14:textId="77777777" w:rsidR="00BA7916" w:rsidRPr="00D209D4" w:rsidRDefault="00BA7916">
            <w:pPr>
              <w:jc w:val="both"/>
              <w:rPr>
                <w:sz w:val="26"/>
                <w:szCs w:val="26"/>
              </w:rPr>
            </w:pPr>
          </w:p>
        </w:tc>
      </w:tr>
      <w:tr w:rsidR="009E7AB7" w:rsidRPr="00D209D4" w14:paraId="5A0D6B23" w14:textId="77777777" w:rsidTr="00A94061">
        <w:trPr>
          <w:trHeight w:val="557"/>
        </w:trPr>
        <w:tc>
          <w:tcPr>
            <w:tcW w:w="1134" w:type="dxa"/>
          </w:tcPr>
          <w:p w14:paraId="3DD2138A" w14:textId="77777777" w:rsidR="009E7AB7" w:rsidRDefault="009E7AB7">
            <w:pPr>
              <w:jc w:val="center"/>
            </w:pPr>
            <w:r>
              <w:t>4.</w:t>
            </w:r>
          </w:p>
        </w:tc>
        <w:tc>
          <w:tcPr>
            <w:tcW w:w="2268" w:type="dxa"/>
          </w:tcPr>
          <w:p w14:paraId="3F446EAC" w14:textId="77777777" w:rsidR="009E7AB7" w:rsidRPr="00D209D4" w:rsidRDefault="004115A5">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3F5698A6" w14:textId="77777777" w:rsidR="009E7AB7" w:rsidRPr="00D209D4" w:rsidRDefault="004115A5" w:rsidP="0099384B">
            <w:pPr>
              <w:jc w:val="center"/>
              <w:rPr>
                <w:sz w:val="26"/>
                <w:szCs w:val="26"/>
              </w:rPr>
            </w:pPr>
            <w:r w:rsidRPr="00D209D4">
              <w:rPr>
                <w:sz w:val="26"/>
                <w:szCs w:val="26"/>
              </w:rPr>
              <w:t>наказ</w:t>
            </w:r>
          </w:p>
        </w:tc>
        <w:tc>
          <w:tcPr>
            <w:tcW w:w="1701" w:type="dxa"/>
          </w:tcPr>
          <w:p w14:paraId="782ADBD0" w14:textId="77777777" w:rsidR="004115A5" w:rsidRPr="00D209D4" w:rsidRDefault="00424B24" w:rsidP="004115A5">
            <w:pPr>
              <w:jc w:val="center"/>
              <w:rPr>
                <w:sz w:val="26"/>
                <w:szCs w:val="26"/>
                <w:lang w:val="ru-RU"/>
              </w:rPr>
            </w:pPr>
            <w:r>
              <w:rPr>
                <w:sz w:val="26"/>
                <w:szCs w:val="26"/>
                <w:lang w:val="ru-RU"/>
              </w:rPr>
              <w:t>13</w:t>
            </w:r>
            <w:r w:rsidR="00C431A8">
              <w:rPr>
                <w:sz w:val="26"/>
                <w:szCs w:val="26"/>
                <w:lang w:val="ru-RU"/>
              </w:rPr>
              <w:t>.1</w:t>
            </w:r>
            <w:r>
              <w:rPr>
                <w:sz w:val="26"/>
                <w:szCs w:val="26"/>
                <w:lang w:val="ru-RU"/>
              </w:rPr>
              <w:t>1</w:t>
            </w:r>
            <w:r w:rsidR="004115A5" w:rsidRPr="00D209D4">
              <w:rPr>
                <w:sz w:val="26"/>
                <w:szCs w:val="26"/>
                <w:lang w:val="ru-RU"/>
              </w:rPr>
              <w:t>.2025</w:t>
            </w:r>
          </w:p>
          <w:p w14:paraId="1F3FADA8" w14:textId="77777777" w:rsidR="009E7AB7" w:rsidRDefault="00424B24" w:rsidP="004115A5">
            <w:pPr>
              <w:jc w:val="center"/>
              <w:rPr>
                <w:sz w:val="26"/>
                <w:szCs w:val="26"/>
                <w:lang w:val="ru-RU"/>
              </w:rPr>
            </w:pPr>
            <w:r>
              <w:rPr>
                <w:sz w:val="26"/>
                <w:szCs w:val="26"/>
                <w:lang w:val="ru-RU"/>
              </w:rPr>
              <w:t xml:space="preserve">№ </w:t>
            </w:r>
            <w:r w:rsidR="00C431A8">
              <w:rPr>
                <w:sz w:val="26"/>
                <w:szCs w:val="26"/>
                <w:lang w:val="ru-RU"/>
              </w:rPr>
              <w:t>5</w:t>
            </w:r>
            <w:r>
              <w:rPr>
                <w:sz w:val="26"/>
                <w:szCs w:val="26"/>
                <w:lang w:val="ru-RU"/>
              </w:rPr>
              <w:t>2</w:t>
            </w:r>
          </w:p>
        </w:tc>
        <w:tc>
          <w:tcPr>
            <w:tcW w:w="3118" w:type="dxa"/>
          </w:tcPr>
          <w:p w14:paraId="68F5B981" w14:textId="77777777" w:rsidR="009E7AB7" w:rsidRPr="00D209D4" w:rsidRDefault="004115A5" w:rsidP="006F0137">
            <w:pPr>
              <w:jc w:val="center"/>
              <w:rPr>
                <w:sz w:val="26"/>
                <w:szCs w:val="26"/>
              </w:rPr>
            </w:pPr>
            <w:r w:rsidRPr="00D209D4">
              <w:rPr>
                <w:sz w:val="26"/>
                <w:szCs w:val="26"/>
              </w:rPr>
              <w:t xml:space="preserve">Про </w:t>
            </w:r>
            <w:r w:rsidR="006F0137">
              <w:rPr>
                <w:sz w:val="26"/>
                <w:szCs w:val="26"/>
              </w:rPr>
              <w:t>забезпечення виконання рішень колегії Департаменту соціального захисту населення від 13.11.2025 № 1</w:t>
            </w:r>
          </w:p>
        </w:tc>
        <w:tc>
          <w:tcPr>
            <w:tcW w:w="4820" w:type="dxa"/>
          </w:tcPr>
          <w:p w14:paraId="35DA81E6" w14:textId="77777777" w:rsidR="009E7AB7" w:rsidRDefault="00C431A8" w:rsidP="006F0137">
            <w:pPr>
              <w:spacing w:before="240"/>
              <w:jc w:val="both"/>
              <w:rPr>
                <w:sz w:val="26"/>
                <w:szCs w:val="26"/>
              </w:rPr>
            </w:pPr>
            <w:r>
              <w:rPr>
                <w:sz w:val="26"/>
                <w:szCs w:val="26"/>
              </w:rPr>
              <w:t xml:space="preserve">На </w:t>
            </w:r>
            <w:r w:rsidR="006F0137">
              <w:rPr>
                <w:sz w:val="26"/>
                <w:szCs w:val="26"/>
              </w:rPr>
              <w:t xml:space="preserve">підставі Положення про Департамент соціального захисту населення Полтавської обласної державної адміністрації, затвердженого розпорядженням голови обласної державної адміністрації від 08.08.2023              № 540, пункту 46 Регламенту </w:t>
            </w:r>
            <w:r w:rsidR="006F0137">
              <w:rPr>
                <w:sz w:val="26"/>
                <w:szCs w:val="26"/>
              </w:rPr>
              <w:lastRenderedPageBreak/>
              <w:t xml:space="preserve">Департаменту соціального захисту населення Полтавської обласної державної адміністрації, затвердженого наказом Департаменту від 10.01.2022                </w:t>
            </w:r>
            <w:r w:rsidR="00D16B82">
              <w:rPr>
                <w:sz w:val="26"/>
                <w:szCs w:val="26"/>
              </w:rPr>
              <w:t>№ 6</w:t>
            </w:r>
            <w:r w:rsidR="006F0137">
              <w:rPr>
                <w:sz w:val="26"/>
                <w:szCs w:val="26"/>
              </w:rPr>
              <w:t xml:space="preserve">  </w:t>
            </w:r>
          </w:p>
        </w:tc>
        <w:tc>
          <w:tcPr>
            <w:tcW w:w="1417" w:type="dxa"/>
          </w:tcPr>
          <w:p w14:paraId="1AB62DF2" w14:textId="77777777" w:rsidR="009E7AB7" w:rsidRPr="00D209D4" w:rsidRDefault="009E7AB7">
            <w:pPr>
              <w:jc w:val="both"/>
              <w:rPr>
                <w:sz w:val="26"/>
                <w:szCs w:val="26"/>
              </w:rPr>
            </w:pPr>
          </w:p>
        </w:tc>
      </w:tr>
      <w:tr w:rsidR="00C431A8" w:rsidRPr="00D209D4" w14:paraId="14E1E771" w14:textId="77777777" w:rsidTr="00A94061">
        <w:trPr>
          <w:trHeight w:val="557"/>
        </w:trPr>
        <w:tc>
          <w:tcPr>
            <w:tcW w:w="1134" w:type="dxa"/>
          </w:tcPr>
          <w:p w14:paraId="4FD40FD4" w14:textId="77777777" w:rsidR="00C431A8" w:rsidRDefault="00C431A8">
            <w:pPr>
              <w:jc w:val="center"/>
            </w:pPr>
            <w:r>
              <w:t>5.</w:t>
            </w:r>
          </w:p>
        </w:tc>
        <w:tc>
          <w:tcPr>
            <w:tcW w:w="2268" w:type="dxa"/>
          </w:tcPr>
          <w:p w14:paraId="15702A5C" w14:textId="77777777" w:rsidR="00C431A8" w:rsidRPr="00D209D4" w:rsidRDefault="00C431A8">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0B15C5F2" w14:textId="77777777" w:rsidR="00C431A8" w:rsidRPr="00D209D4" w:rsidRDefault="00C431A8" w:rsidP="0099384B">
            <w:pPr>
              <w:jc w:val="center"/>
              <w:rPr>
                <w:sz w:val="26"/>
                <w:szCs w:val="26"/>
              </w:rPr>
            </w:pPr>
            <w:r>
              <w:rPr>
                <w:sz w:val="26"/>
                <w:szCs w:val="26"/>
              </w:rPr>
              <w:t>наказ</w:t>
            </w:r>
          </w:p>
        </w:tc>
        <w:tc>
          <w:tcPr>
            <w:tcW w:w="1701" w:type="dxa"/>
          </w:tcPr>
          <w:p w14:paraId="5D578312" w14:textId="77777777" w:rsidR="00C431A8" w:rsidRDefault="00C431A8" w:rsidP="004115A5">
            <w:pPr>
              <w:jc w:val="center"/>
              <w:rPr>
                <w:sz w:val="26"/>
                <w:szCs w:val="26"/>
                <w:lang w:val="ru-RU"/>
              </w:rPr>
            </w:pPr>
            <w:r>
              <w:rPr>
                <w:sz w:val="26"/>
                <w:szCs w:val="26"/>
                <w:lang w:val="ru-RU"/>
              </w:rPr>
              <w:t>1</w:t>
            </w:r>
            <w:r w:rsidR="006F0137">
              <w:rPr>
                <w:sz w:val="26"/>
                <w:szCs w:val="26"/>
                <w:lang w:val="ru-RU"/>
              </w:rPr>
              <w:t>7</w:t>
            </w:r>
            <w:r>
              <w:rPr>
                <w:sz w:val="26"/>
                <w:szCs w:val="26"/>
                <w:lang w:val="ru-RU"/>
              </w:rPr>
              <w:t>.1</w:t>
            </w:r>
            <w:r w:rsidR="006F0137">
              <w:rPr>
                <w:sz w:val="26"/>
                <w:szCs w:val="26"/>
                <w:lang w:val="ru-RU"/>
              </w:rPr>
              <w:t>1</w:t>
            </w:r>
            <w:r>
              <w:rPr>
                <w:sz w:val="26"/>
                <w:szCs w:val="26"/>
                <w:lang w:val="ru-RU"/>
              </w:rPr>
              <w:t>.2025</w:t>
            </w:r>
          </w:p>
          <w:p w14:paraId="014C1F30" w14:textId="77777777" w:rsidR="00C431A8" w:rsidRDefault="00C431A8" w:rsidP="006F0137">
            <w:pPr>
              <w:jc w:val="center"/>
              <w:rPr>
                <w:sz w:val="26"/>
                <w:szCs w:val="26"/>
                <w:lang w:val="ru-RU"/>
              </w:rPr>
            </w:pPr>
            <w:r>
              <w:rPr>
                <w:sz w:val="26"/>
                <w:szCs w:val="26"/>
                <w:lang w:val="ru-RU"/>
              </w:rPr>
              <w:t xml:space="preserve">№ </w:t>
            </w:r>
            <w:r w:rsidR="006F0137">
              <w:rPr>
                <w:sz w:val="26"/>
                <w:szCs w:val="26"/>
                <w:lang w:val="ru-RU"/>
              </w:rPr>
              <w:t>53</w:t>
            </w:r>
          </w:p>
        </w:tc>
        <w:tc>
          <w:tcPr>
            <w:tcW w:w="3118" w:type="dxa"/>
          </w:tcPr>
          <w:p w14:paraId="60551927" w14:textId="77777777" w:rsidR="00C431A8" w:rsidRPr="00D209D4" w:rsidRDefault="006F0137" w:rsidP="001C027A">
            <w:pPr>
              <w:jc w:val="center"/>
              <w:rPr>
                <w:sz w:val="26"/>
                <w:szCs w:val="26"/>
              </w:rPr>
            </w:pPr>
            <w:r>
              <w:rPr>
                <w:sz w:val="26"/>
                <w:szCs w:val="26"/>
              </w:rPr>
              <w:t>Щодо забезпечення реалізації функцій із оздоровлення та відпочинку дітей</w:t>
            </w:r>
          </w:p>
        </w:tc>
        <w:tc>
          <w:tcPr>
            <w:tcW w:w="4820" w:type="dxa"/>
          </w:tcPr>
          <w:p w14:paraId="3BB2C729" w14:textId="77777777" w:rsidR="00C431A8" w:rsidRDefault="006F0137" w:rsidP="00D16B82">
            <w:pPr>
              <w:spacing w:before="240"/>
              <w:jc w:val="both"/>
              <w:rPr>
                <w:sz w:val="26"/>
                <w:szCs w:val="26"/>
              </w:rPr>
            </w:pPr>
            <w:r>
              <w:rPr>
                <w:sz w:val="26"/>
                <w:szCs w:val="26"/>
              </w:rPr>
              <w:t xml:space="preserve">На виконання розпорядження т.в.о. голови Полтавської обласної військової адміністрації Володимира КОГУТА </w:t>
            </w:r>
            <w:r w:rsidR="00D16B82">
              <w:rPr>
                <w:sz w:val="26"/>
                <w:szCs w:val="26"/>
              </w:rPr>
              <w:t>„</w:t>
            </w:r>
            <w:r>
              <w:rPr>
                <w:sz w:val="26"/>
                <w:szCs w:val="26"/>
              </w:rPr>
              <w:t>Про повноваження структурних підрозділів Полтавської обласної військової адміністрації у сфері оздоровлення та відпочинку дітей</w:t>
            </w:r>
            <w:r w:rsidR="00D16B82">
              <w:rPr>
                <w:sz w:val="26"/>
                <w:szCs w:val="26"/>
              </w:rPr>
              <w:t>”</w:t>
            </w:r>
            <w:r>
              <w:rPr>
                <w:sz w:val="26"/>
                <w:szCs w:val="26"/>
              </w:rPr>
              <w:t xml:space="preserve"> від 05.11.2025 № 870</w:t>
            </w:r>
          </w:p>
        </w:tc>
        <w:tc>
          <w:tcPr>
            <w:tcW w:w="1417" w:type="dxa"/>
          </w:tcPr>
          <w:p w14:paraId="548F349A" w14:textId="77777777" w:rsidR="00C431A8" w:rsidRPr="00D209D4" w:rsidRDefault="00C431A8">
            <w:pPr>
              <w:jc w:val="both"/>
              <w:rPr>
                <w:sz w:val="26"/>
                <w:szCs w:val="26"/>
              </w:rPr>
            </w:pPr>
          </w:p>
        </w:tc>
      </w:tr>
      <w:tr w:rsidR="00AD1985" w:rsidRPr="00D209D4" w14:paraId="6468D3C4" w14:textId="77777777" w:rsidTr="00A94061">
        <w:trPr>
          <w:trHeight w:val="557"/>
        </w:trPr>
        <w:tc>
          <w:tcPr>
            <w:tcW w:w="1134" w:type="dxa"/>
          </w:tcPr>
          <w:p w14:paraId="39789851" w14:textId="77777777" w:rsidR="000261A3" w:rsidRDefault="000261A3">
            <w:pPr>
              <w:jc w:val="center"/>
            </w:pPr>
          </w:p>
          <w:p w14:paraId="62783317" w14:textId="77777777" w:rsidR="00AD1985" w:rsidRDefault="00AD1985">
            <w:pPr>
              <w:jc w:val="center"/>
            </w:pPr>
            <w:r>
              <w:t>6.</w:t>
            </w:r>
          </w:p>
        </w:tc>
        <w:tc>
          <w:tcPr>
            <w:tcW w:w="2268" w:type="dxa"/>
          </w:tcPr>
          <w:p w14:paraId="384CE720" w14:textId="77777777" w:rsidR="00AD1985" w:rsidRDefault="00AD1985">
            <w:pPr>
              <w:jc w:val="center"/>
              <w:rPr>
                <w:sz w:val="26"/>
                <w:szCs w:val="26"/>
              </w:rPr>
            </w:pPr>
          </w:p>
          <w:p w14:paraId="794B946F" w14:textId="77777777" w:rsidR="00AD1985" w:rsidRDefault="00AD1985">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638A500C" w14:textId="77777777" w:rsidR="00AD1985" w:rsidRDefault="00AD1985" w:rsidP="0099384B">
            <w:pPr>
              <w:jc w:val="center"/>
              <w:rPr>
                <w:sz w:val="26"/>
                <w:szCs w:val="26"/>
              </w:rPr>
            </w:pPr>
          </w:p>
          <w:p w14:paraId="4C2DC196" w14:textId="77777777" w:rsidR="00AD1985" w:rsidRDefault="00AD1985" w:rsidP="0099384B">
            <w:pPr>
              <w:jc w:val="center"/>
              <w:rPr>
                <w:sz w:val="26"/>
                <w:szCs w:val="26"/>
              </w:rPr>
            </w:pPr>
            <w:r>
              <w:rPr>
                <w:sz w:val="26"/>
                <w:szCs w:val="26"/>
              </w:rPr>
              <w:t>наказ</w:t>
            </w:r>
          </w:p>
        </w:tc>
        <w:tc>
          <w:tcPr>
            <w:tcW w:w="1701" w:type="dxa"/>
          </w:tcPr>
          <w:p w14:paraId="1268808B" w14:textId="77777777" w:rsidR="00AD1985" w:rsidRDefault="00AD1985" w:rsidP="004115A5">
            <w:pPr>
              <w:jc w:val="center"/>
              <w:rPr>
                <w:sz w:val="26"/>
                <w:szCs w:val="26"/>
                <w:lang w:val="ru-RU"/>
              </w:rPr>
            </w:pPr>
          </w:p>
          <w:p w14:paraId="4E18214C" w14:textId="77777777" w:rsidR="00AD1985" w:rsidRDefault="006F0137" w:rsidP="004115A5">
            <w:pPr>
              <w:jc w:val="center"/>
              <w:rPr>
                <w:sz w:val="26"/>
                <w:szCs w:val="26"/>
              </w:rPr>
            </w:pPr>
            <w:r>
              <w:rPr>
                <w:sz w:val="26"/>
                <w:szCs w:val="26"/>
              </w:rPr>
              <w:t>24.</w:t>
            </w:r>
            <w:r w:rsidR="00504E54">
              <w:rPr>
                <w:sz w:val="26"/>
                <w:szCs w:val="26"/>
              </w:rPr>
              <w:t>1</w:t>
            </w:r>
            <w:r>
              <w:rPr>
                <w:sz w:val="26"/>
                <w:szCs w:val="26"/>
              </w:rPr>
              <w:t>1</w:t>
            </w:r>
            <w:r w:rsidR="00504E54">
              <w:rPr>
                <w:sz w:val="26"/>
                <w:szCs w:val="26"/>
              </w:rPr>
              <w:t>.2025</w:t>
            </w:r>
          </w:p>
          <w:p w14:paraId="0EC2416C" w14:textId="77777777" w:rsidR="00504E54" w:rsidRDefault="00504E54" w:rsidP="006F0137">
            <w:pPr>
              <w:jc w:val="center"/>
              <w:rPr>
                <w:sz w:val="26"/>
                <w:szCs w:val="26"/>
                <w:lang w:val="ru-RU"/>
              </w:rPr>
            </w:pPr>
            <w:r>
              <w:rPr>
                <w:sz w:val="26"/>
                <w:szCs w:val="26"/>
              </w:rPr>
              <w:t xml:space="preserve">№ </w:t>
            </w:r>
            <w:r w:rsidR="006F0137">
              <w:rPr>
                <w:sz w:val="26"/>
                <w:szCs w:val="26"/>
              </w:rPr>
              <w:t>5</w:t>
            </w:r>
            <w:r>
              <w:rPr>
                <w:sz w:val="26"/>
                <w:szCs w:val="26"/>
              </w:rPr>
              <w:t>4</w:t>
            </w:r>
          </w:p>
        </w:tc>
        <w:tc>
          <w:tcPr>
            <w:tcW w:w="3118" w:type="dxa"/>
          </w:tcPr>
          <w:p w14:paraId="4D54736C" w14:textId="77777777" w:rsidR="00504E54" w:rsidRDefault="00504E54" w:rsidP="001C027A">
            <w:pPr>
              <w:jc w:val="center"/>
              <w:rPr>
                <w:sz w:val="26"/>
                <w:szCs w:val="26"/>
              </w:rPr>
            </w:pPr>
          </w:p>
          <w:p w14:paraId="3BDCD000" w14:textId="77777777" w:rsidR="00AD1985" w:rsidRDefault="006F0137" w:rsidP="001C027A">
            <w:pPr>
              <w:jc w:val="center"/>
              <w:rPr>
                <w:sz w:val="26"/>
                <w:szCs w:val="26"/>
              </w:rPr>
            </w:pPr>
            <w:r>
              <w:rPr>
                <w:sz w:val="26"/>
                <w:szCs w:val="26"/>
              </w:rPr>
              <w:t>Щодо реалізації в області постанови Кабінету Міністрів України №1169 від 17.09.2025</w:t>
            </w:r>
          </w:p>
        </w:tc>
        <w:tc>
          <w:tcPr>
            <w:tcW w:w="4820" w:type="dxa"/>
          </w:tcPr>
          <w:p w14:paraId="21245AB5" w14:textId="77777777" w:rsidR="00AD1985" w:rsidRDefault="006F0137" w:rsidP="00D16B82">
            <w:pPr>
              <w:spacing w:before="240"/>
              <w:jc w:val="both"/>
              <w:rPr>
                <w:sz w:val="26"/>
                <w:szCs w:val="26"/>
              </w:rPr>
            </w:pPr>
            <w:r>
              <w:rPr>
                <w:sz w:val="26"/>
                <w:szCs w:val="26"/>
              </w:rPr>
              <w:t xml:space="preserve">Ураховуючи п.5 Порядку реалізації експериментального проекту із запровадження договірної форми надання соціальної послуги притулку маломобільним особам з числа внутрішньо переміщених </w:t>
            </w:r>
            <w:r w:rsidR="007761E0">
              <w:rPr>
                <w:sz w:val="26"/>
                <w:szCs w:val="26"/>
              </w:rPr>
              <w:t>осіб, затвердженого постановою Кабінету Міністрів України від 17 вересня 2025 р. № 1169, відповідно до п</w:t>
            </w:r>
            <w:r w:rsidR="00D16B82">
              <w:rPr>
                <w:sz w:val="26"/>
                <w:szCs w:val="26"/>
              </w:rPr>
              <w:t>.</w:t>
            </w:r>
            <w:r w:rsidR="007761E0">
              <w:rPr>
                <w:sz w:val="26"/>
                <w:szCs w:val="26"/>
              </w:rPr>
              <w:t>7</w:t>
            </w:r>
            <w:r w:rsidR="00D16B82">
              <w:rPr>
                <w:sz w:val="26"/>
                <w:szCs w:val="26"/>
              </w:rPr>
              <w:t>.</w:t>
            </w:r>
            <w:r w:rsidR="007761E0">
              <w:rPr>
                <w:sz w:val="26"/>
                <w:szCs w:val="26"/>
              </w:rPr>
              <w:t xml:space="preserve">5 Положення про Департамент соціального захисту населення Полтавської обласної державної адміністрації, затвердженого розпорядженням начальника Полтавської обласної військової адміністрації 08.08.2023 № 540, з метою забезпечення реалізації в області експериментального проекту із запровадження договірної форми надання соціальної послуги притулку маломобільним особам з числа внутрішньо переміщених осіб </w:t>
            </w:r>
            <w:r w:rsidR="00504E54">
              <w:rPr>
                <w:sz w:val="26"/>
                <w:szCs w:val="26"/>
              </w:rPr>
              <w:t xml:space="preserve"> </w:t>
            </w:r>
            <w:r w:rsidR="00AD1985">
              <w:rPr>
                <w:sz w:val="26"/>
                <w:szCs w:val="26"/>
              </w:rPr>
              <w:t xml:space="preserve"> </w:t>
            </w:r>
          </w:p>
        </w:tc>
        <w:tc>
          <w:tcPr>
            <w:tcW w:w="1417" w:type="dxa"/>
          </w:tcPr>
          <w:p w14:paraId="0AB888E8" w14:textId="77777777" w:rsidR="00AD1985" w:rsidRPr="00D209D4" w:rsidRDefault="00AD1985">
            <w:pPr>
              <w:jc w:val="both"/>
              <w:rPr>
                <w:sz w:val="26"/>
                <w:szCs w:val="26"/>
              </w:rPr>
            </w:pPr>
          </w:p>
        </w:tc>
      </w:tr>
      <w:tr w:rsidR="00504E54" w:rsidRPr="00D209D4" w14:paraId="1E80B0EF" w14:textId="77777777" w:rsidTr="00A94061">
        <w:trPr>
          <w:trHeight w:val="557"/>
        </w:trPr>
        <w:tc>
          <w:tcPr>
            <w:tcW w:w="1134" w:type="dxa"/>
          </w:tcPr>
          <w:p w14:paraId="2490FBD8" w14:textId="77777777" w:rsidR="000261A3" w:rsidRDefault="000261A3">
            <w:pPr>
              <w:jc w:val="center"/>
            </w:pPr>
          </w:p>
          <w:p w14:paraId="691A47B0" w14:textId="77777777" w:rsidR="00504E54" w:rsidRDefault="00504E54">
            <w:pPr>
              <w:jc w:val="center"/>
            </w:pPr>
            <w:r>
              <w:t>7.</w:t>
            </w:r>
          </w:p>
        </w:tc>
        <w:tc>
          <w:tcPr>
            <w:tcW w:w="2268" w:type="dxa"/>
          </w:tcPr>
          <w:p w14:paraId="303D09F3" w14:textId="77777777" w:rsidR="00504E54" w:rsidRDefault="00504E54">
            <w:pPr>
              <w:jc w:val="center"/>
              <w:rPr>
                <w:sz w:val="26"/>
                <w:szCs w:val="26"/>
              </w:rPr>
            </w:pPr>
          </w:p>
          <w:p w14:paraId="30B36F0B" w14:textId="77777777" w:rsidR="00504E54" w:rsidRDefault="00504E54">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6EB7C293" w14:textId="77777777" w:rsidR="00504E54" w:rsidRDefault="00504E54" w:rsidP="0099384B">
            <w:pPr>
              <w:jc w:val="center"/>
              <w:rPr>
                <w:sz w:val="26"/>
                <w:szCs w:val="26"/>
              </w:rPr>
            </w:pPr>
          </w:p>
          <w:p w14:paraId="1AB0697B" w14:textId="77777777" w:rsidR="00504E54" w:rsidRDefault="00504E54" w:rsidP="0099384B">
            <w:pPr>
              <w:jc w:val="center"/>
              <w:rPr>
                <w:sz w:val="26"/>
                <w:szCs w:val="26"/>
              </w:rPr>
            </w:pPr>
            <w:r>
              <w:rPr>
                <w:sz w:val="26"/>
                <w:szCs w:val="26"/>
              </w:rPr>
              <w:t>наказ</w:t>
            </w:r>
          </w:p>
        </w:tc>
        <w:tc>
          <w:tcPr>
            <w:tcW w:w="1701" w:type="dxa"/>
          </w:tcPr>
          <w:p w14:paraId="7CCB52B2" w14:textId="77777777" w:rsidR="00504E54" w:rsidRDefault="00504E54" w:rsidP="004115A5">
            <w:pPr>
              <w:jc w:val="center"/>
              <w:rPr>
                <w:sz w:val="26"/>
                <w:szCs w:val="26"/>
                <w:lang w:val="ru-RU"/>
              </w:rPr>
            </w:pPr>
          </w:p>
          <w:p w14:paraId="1F306DA7" w14:textId="77777777" w:rsidR="00504E54" w:rsidRDefault="007761E0" w:rsidP="004115A5">
            <w:pPr>
              <w:jc w:val="center"/>
              <w:rPr>
                <w:sz w:val="26"/>
                <w:szCs w:val="26"/>
              </w:rPr>
            </w:pPr>
            <w:r>
              <w:rPr>
                <w:sz w:val="26"/>
                <w:szCs w:val="26"/>
              </w:rPr>
              <w:t>24</w:t>
            </w:r>
            <w:r w:rsidR="00504E54">
              <w:rPr>
                <w:sz w:val="26"/>
                <w:szCs w:val="26"/>
              </w:rPr>
              <w:t>.1</w:t>
            </w:r>
            <w:r>
              <w:rPr>
                <w:sz w:val="26"/>
                <w:szCs w:val="26"/>
              </w:rPr>
              <w:t>1</w:t>
            </w:r>
            <w:r w:rsidR="00504E54">
              <w:rPr>
                <w:sz w:val="26"/>
                <w:szCs w:val="26"/>
              </w:rPr>
              <w:t>.2025</w:t>
            </w:r>
          </w:p>
          <w:p w14:paraId="1FEB643B" w14:textId="77777777" w:rsidR="00504E54" w:rsidRDefault="007761E0" w:rsidP="004115A5">
            <w:pPr>
              <w:jc w:val="center"/>
              <w:rPr>
                <w:sz w:val="26"/>
                <w:szCs w:val="26"/>
                <w:lang w:val="ru-RU"/>
              </w:rPr>
            </w:pPr>
            <w:r>
              <w:rPr>
                <w:sz w:val="26"/>
                <w:szCs w:val="26"/>
              </w:rPr>
              <w:t>№ 55</w:t>
            </w:r>
          </w:p>
        </w:tc>
        <w:tc>
          <w:tcPr>
            <w:tcW w:w="3118" w:type="dxa"/>
          </w:tcPr>
          <w:p w14:paraId="2470E6A1" w14:textId="77777777" w:rsidR="00504E54" w:rsidRDefault="00504E54" w:rsidP="001C027A">
            <w:pPr>
              <w:jc w:val="center"/>
              <w:rPr>
                <w:sz w:val="26"/>
                <w:szCs w:val="26"/>
              </w:rPr>
            </w:pPr>
          </w:p>
          <w:p w14:paraId="1A4C7500" w14:textId="77777777" w:rsidR="00504E54" w:rsidRDefault="007761E0" w:rsidP="001C027A">
            <w:pPr>
              <w:jc w:val="center"/>
              <w:rPr>
                <w:sz w:val="26"/>
                <w:szCs w:val="26"/>
              </w:rPr>
            </w:pPr>
            <w:r>
              <w:rPr>
                <w:sz w:val="26"/>
                <w:szCs w:val="26"/>
              </w:rPr>
              <w:t>Про затвердження інструкцій з документування управлінської інформації в Департаменті соціального захисту населення Полтавської обласної державної (військової) адміністрації</w:t>
            </w:r>
          </w:p>
        </w:tc>
        <w:tc>
          <w:tcPr>
            <w:tcW w:w="4820" w:type="dxa"/>
          </w:tcPr>
          <w:p w14:paraId="0231318F" w14:textId="77777777" w:rsidR="00504E54" w:rsidRDefault="007761E0" w:rsidP="00D16B82">
            <w:pPr>
              <w:spacing w:before="240"/>
              <w:jc w:val="both"/>
              <w:rPr>
                <w:sz w:val="26"/>
                <w:szCs w:val="26"/>
              </w:rPr>
            </w:pPr>
            <w:r>
              <w:rPr>
                <w:sz w:val="26"/>
                <w:szCs w:val="26"/>
              </w:rPr>
              <w:t xml:space="preserve">Відповідно до постанови Кабінету Міністрів України від 17 січня 2018 р. № 55 </w:t>
            </w:r>
            <w:r w:rsidR="00D16B82">
              <w:rPr>
                <w:sz w:val="26"/>
                <w:szCs w:val="26"/>
              </w:rPr>
              <w:t>„</w:t>
            </w:r>
            <w:r>
              <w:rPr>
                <w:sz w:val="26"/>
                <w:szCs w:val="26"/>
              </w:rPr>
              <w:t>Деякі питання документування управлінської ді</w:t>
            </w:r>
            <w:r w:rsidR="00F10ED2">
              <w:rPr>
                <w:sz w:val="26"/>
                <w:szCs w:val="26"/>
              </w:rPr>
              <w:t>я</w:t>
            </w:r>
            <w:r>
              <w:rPr>
                <w:sz w:val="26"/>
                <w:szCs w:val="26"/>
              </w:rPr>
              <w:t>льності</w:t>
            </w:r>
            <w:r w:rsidR="00D16B82">
              <w:rPr>
                <w:sz w:val="26"/>
                <w:szCs w:val="26"/>
              </w:rPr>
              <w:t>”</w:t>
            </w:r>
            <w:r>
              <w:rPr>
                <w:sz w:val="26"/>
                <w:szCs w:val="26"/>
              </w:rPr>
              <w:t xml:space="preserve">, враховуючи вимоги ДСИУ 4163:2020 </w:t>
            </w:r>
            <w:r w:rsidR="00D16B82">
              <w:rPr>
                <w:sz w:val="26"/>
                <w:szCs w:val="26"/>
              </w:rPr>
              <w:t>„</w:t>
            </w:r>
            <w:r>
              <w:rPr>
                <w:sz w:val="26"/>
                <w:szCs w:val="26"/>
              </w:rPr>
              <w:t>Державна уніфікована система документації. Ун</w:t>
            </w:r>
            <w:r w:rsidR="00F10ED2">
              <w:rPr>
                <w:sz w:val="26"/>
                <w:szCs w:val="26"/>
              </w:rPr>
              <w:t>іфікована система організаційно-розпорядчої документації. Вимоги до оформлення документів</w:t>
            </w:r>
            <w:r w:rsidR="00D16B82">
              <w:rPr>
                <w:sz w:val="26"/>
                <w:szCs w:val="26"/>
              </w:rPr>
              <w:t>”</w:t>
            </w:r>
            <w:r w:rsidR="00F10ED2">
              <w:rPr>
                <w:sz w:val="26"/>
                <w:szCs w:val="26"/>
              </w:rPr>
              <w:t xml:space="preserve">, затвердженого наказом Державного підприємства </w:t>
            </w:r>
            <w:r w:rsidR="00D16B82">
              <w:rPr>
                <w:sz w:val="26"/>
                <w:szCs w:val="26"/>
              </w:rPr>
              <w:t>„</w:t>
            </w:r>
            <w:r w:rsidR="00F10ED2">
              <w:rPr>
                <w:sz w:val="26"/>
                <w:szCs w:val="26"/>
              </w:rPr>
              <w:t>Український науково-дослідний і навчальний центр проблем стандартизації, сертифікації та якості</w:t>
            </w:r>
            <w:r w:rsidR="00D16B82">
              <w:rPr>
                <w:sz w:val="26"/>
                <w:szCs w:val="26"/>
              </w:rPr>
              <w:t>”</w:t>
            </w:r>
            <w:r w:rsidR="00F10ED2">
              <w:rPr>
                <w:sz w:val="26"/>
                <w:szCs w:val="26"/>
              </w:rPr>
              <w:t xml:space="preserve"> від 01.07.2020 №144, Класифікатора управлінської документації НК 010:2021, наказу Міністерства юстиції України від 18.06.2015№1000/5, зареєстрованого в Міністерства юстиції України від 22.06.2015 №736/27181 </w:t>
            </w:r>
            <w:r w:rsidR="00D16B82">
              <w:rPr>
                <w:sz w:val="26"/>
                <w:szCs w:val="26"/>
              </w:rPr>
              <w:t>„</w:t>
            </w:r>
            <w:r w:rsidR="00F10ED2">
              <w:rPr>
                <w:sz w:val="26"/>
                <w:szCs w:val="26"/>
              </w:rPr>
              <w:t>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r w:rsidR="00D16B82">
              <w:rPr>
                <w:sz w:val="26"/>
                <w:szCs w:val="26"/>
              </w:rPr>
              <w:t>”</w:t>
            </w:r>
            <w:r w:rsidR="00F10ED2">
              <w:rPr>
                <w:sz w:val="26"/>
                <w:szCs w:val="26"/>
              </w:rPr>
              <w:t xml:space="preserve">, та розпорядження голови Полтавської обласної державної адміністрації від 12 лютого 2019 р. №100 </w:t>
            </w:r>
            <w:r w:rsidR="00D16B82">
              <w:rPr>
                <w:sz w:val="26"/>
                <w:szCs w:val="26"/>
              </w:rPr>
              <w:t>„</w:t>
            </w:r>
            <w:r w:rsidR="00F10ED2">
              <w:rPr>
                <w:sz w:val="26"/>
                <w:szCs w:val="26"/>
              </w:rPr>
              <w:t>Про затвердження Інструкції з документування управлінської діяльності в Полтавській обласній державній адміністрації</w:t>
            </w:r>
            <w:r w:rsidR="00D16B82">
              <w:rPr>
                <w:sz w:val="26"/>
                <w:szCs w:val="26"/>
              </w:rPr>
              <w:t>”</w:t>
            </w:r>
            <w:r w:rsidR="00F10ED2">
              <w:rPr>
                <w:sz w:val="26"/>
                <w:szCs w:val="26"/>
              </w:rPr>
              <w:t xml:space="preserve"> (у редакції розпорядження голови Полтавської обласної державної адміністрації від 18.10.2021 №700)</w:t>
            </w:r>
          </w:p>
        </w:tc>
        <w:tc>
          <w:tcPr>
            <w:tcW w:w="1417" w:type="dxa"/>
          </w:tcPr>
          <w:p w14:paraId="3446E309" w14:textId="77777777" w:rsidR="00504E54" w:rsidRPr="00D209D4" w:rsidRDefault="00504E54">
            <w:pPr>
              <w:jc w:val="both"/>
              <w:rPr>
                <w:sz w:val="26"/>
                <w:szCs w:val="26"/>
              </w:rPr>
            </w:pPr>
          </w:p>
        </w:tc>
      </w:tr>
      <w:tr w:rsidR="00F10ED2" w:rsidRPr="00D209D4" w14:paraId="68BD6AD9" w14:textId="77777777" w:rsidTr="00A94061">
        <w:trPr>
          <w:trHeight w:val="557"/>
        </w:trPr>
        <w:tc>
          <w:tcPr>
            <w:tcW w:w="1134" w:type="dxa"/>
          </w:tcPr>
          <w:p w14:paraId="4A107114" w14:textId="77777777" w:rsidR="00F10ED2" w:rsidRDefault="00F10ED2" w:rsidP="00F10ED2">
            <w:pPr>
              <w:jc w:val="center"/>
            </w:pPr>
          </w:p>
          <w:p w14:paraId="73CEE534" w14:textId="77777777" w:rsidR="00F10ED2" w:rsidRDefault="00F10ED2" w:rsidP="00F10ED2">
            <w:pPr>
              <w:jc w:val="center"/>
            </w:pPr>
            <w:r>
              <w:t>8.</w:t>
            </w:r>
          </w:p>
        </w:tc>
        <w:tc>
          <w:tcPr>
            <w:tcW w:w="2268" w:type="dxa"/>
          </w:tcPr>
          <w:p w14:paraId="633BED08" w14:textId="77777777" w:rsidR="00F10ED2" w:rsidRDefault="00F10ED2" w:rsidP="00F10ED2">
            <w:pPr>
              <w:jc w:val="center"/>
              <w:rPr>
                <w:sz w:val="26"/>
                <w:szCs w:val="26"/>
              </w:rPr>
            </w:pPr>
          </w:p>
          <w:p w14:paraId="0D01308A" w14:textId="77777777" w:rsidR="00F10ED2" w:rsidRDefault="00F10ED2" w:rsidP="00F10ED2">
            <w:pPr>
              <w:jc w:val="center"/>
              <w:rPr>
                <w:sz w:val="26"/>
                <w:szCs w:val="26"/>
              </w:rPr>
            </w:pPr>
            <w:r w:rsidRPr="00D209D4">
              <w:rPr>
                <w:sz w:val="26"/>
                <w:szCs w:val="26"/>
              </w:rPr>
              <w:t xml:space="preserve">Департамент </w:t>
            </w:r>
            <w:r w:rsidRPr="00D209D4">
              <w:rPr>
                <w:sz w:val="26"/>
                <w:szCs w:val="26"/>
              </w:rPr>
              <w:lastRenderedPageBreak/>
              <w:t>соціального захисту населення Полтавської ОДА</w:t>
            </w:r>
          </w:p>
        </w:tc>
        <w:tc>
          <w:tcPr>
            <w:tcW w:w="1418" w:type="dxa"/>
          </w:tcPr>
          <w:p w14:paraId="01AFCF71" w14:textId="77777777" w:rsidR="00F10ED2" w:rsidRDefault="00F10ED2" w:rsidP="00F10ED2">
            <w:pPr>
              <w:jc w:val="center"/>
              <w:rPr>
                <w:sz w:val="26"/>
                <w:szCs w:val="26"/>
              </w:rPr>
            </w:pPr>
          </w:p>
          <w:p w14:paraId="50B5C318" w14:textId="77777777" w:rsidR="00F10ED2" w:rsidRDefault="00F10ED2" w:rsidP="00F10ED2">
            <w:pPr>
              <w:jc w:val="center"/>
              <w:rPr>
                <w:sz w:val="26"/>
                <w:szCs w:val="26"/>
              </w:rPr>
            </w:pPr>
            <w:r>
              <w:rPr>
                <w:sz w:val="26"/>
                <w:szCs w:val="26"/>
              </w:rPr>
              <w:t>наказ</w:t>
            </w:r>
          </w:p>
        </w:tc>
        <w:tc>
          <w:tcPr>
            <w:tcW w:w="1701" w:type="dxa"/>
          </w:tcPr>
          <w:p w14:paraId="680A4D87" w14:textId="77777777" w:rsidR="00F10ED2" w:rsidRDefault="00F10ED2" w:rsidP="00F10ED2">
            <w:pPr>
              <w:jc w:val="center"/>
              <w:rPr>
                <w:sz w:val="26"/>
                <w:szCs w:val="26"/>
                <w:lang w:val="ru-RU"/>
              </w:rPr>
            </w:pPr>
          </w:p>
          <w:p w14:paraId="6E4D34C4" w14:textId="77777777" w:rsidR="00F10ED2" w:rsidRDefault="00F10ED2" w:rsidP="00F10ED2">
            <w:pPr>
              <w:jc w:val="center"/>
              <w:rPr>
                <w:sz w:val="26"/>
                <w:szCs w:val="26"/>
              </w:rPr>
            </w:pPr>
            <w:r>
              <w:rPr>
                <w:sz w:val="26"/>
                <w:szCs w:val="26"/>
              </w:rPr>
              <w:t>28.11.2025</w:t>
            </w:r>
          </w:p>
          <w:p w14:paraId="22EE45A8" w14:textId="77777777" w:rsidR="00F10ED2" w:rsidRDefault="00F10ED2" w:rsidP="00F10ED2">
            <w:pPr>
              <w:jc w:val="center"/>
              <w:rPr>
                <w:sz w:val="26"/>
                <w:szCs w:val="26"/>
                <w:lang w:val="ru-RU"/>
              </w:rPr>
            </w:pPr>
            <w:r>
              <w:rPr>
                <w:sz w:val="26"/>
                <w:szCs w:val="26"/>
              </w:rPr>
              <w:lastRenderedPageBreak/>
              <w:t>№ 56</w:t>
            </w:r>
          </w:p>
        </w:tc>
        <w:tc>
          <w:tcPr>
            <w:tcW w:w="3118" w:type="dxa"/>
          </w:tcPr>
          <w:p w14:paraId="29F2FAA6" w14:textId="77777777" w:rsidR="00F10ED2" w:rsidRDefault="00F10ED2" w:rsidP="00F10ED2">
            <w:pPr>
              <w:jc w:val="center"/>
              <w:rPr>
                <w:sz w:val="26"/>
                <w:szCs w:val="26"/>
              </w:rPr>
            </w:pPr>
          </w:p>
          <w:p w14:paraId="69868A1E" w14:textId="77777777" w:rsidR="00F10ED2" w:rsidRDefault="00F10ED2" w:rsidP="00F10ED2">
            <w:pPr>
              <w:jc w:val="center"/>
              <w:rPr>
                <w:sz w:val="26"/>
                <w:szCs w:val="26"/>
              </w:rPr>
            </w:pPr>
            <w:r>
              <w:rPr>
                <w:sz w:val="26"/>
                <w:szCs w:val="26"/>
              </w:rPr>
              <w:t xml:space="preserve">Про внесення змін до </w:t>
            </w:r>
            <w:r>
              <w:rPr>
                <w:sz w:val="26"/>
                <w:szCs w:val="26"/>
              </w:rPr>
              <w:lastRenderedPageBreak/>
              <w:t xml:space="preserve">паспорту бюджетної програми місцевого бюджету на 2025 рік </w:t>
            </w:r>
          </w:p>
        </w:tc>
        <w:tc>
          <w:tcPr>
            <w:tcW w:w="4820" w:type="dxa"/>
          </w:tcPr>
          <w:p w14:paraId="696D9C9A" w14:textId="77777777" w:rsidR="00F10ED2" w:rsidRDefault="00F10ED2" w:rsidP="00F10ED2">
            <w:pPr>
              <w:spacing w:before="240"/>
              <w:jc w:val="both"/>
              <w:rPr>
                <w:sz w:val="26"/>
                <w:szCs w:val="26"/>
              </w:rPr>
            </w:pPr>
            <w:r>
              <w:rPr>
                <w:sz w:val="26"/>
                <w:szCs w:val="26"/>
              </w:rPr>
              <w:lastRenderedPageBreak/>
              <w:t xml:space="preserve">Відповідно до розпорядження </w:t>
            </w:r>
            <w:r>
              <w:rPr>
                <w:sz w:val="26"/>
                <w:szCs w:val="26"/>
              </w:rPr>
              <w:lastRenderedPageBreak/>
              <w:t xml:space="preserve">начальника Полтавської обласної військової адміністрації від 25.11.2025 </w:t>
            </w:r>
            <w:r w:rsidR="00D16B82">
              <w:rPr>
                <w:sz w:val="26"/>
                <w:szCs w:val="26"/>
              </w:rPr>
              <w:t xml:space="preserve">             </w:t>
            </w:r>
            <w:r>
              <w:rPr>
                <w:sz w:val="26"/>
                <w:szCs w:val="26"/>
              </w:rPr>
              <w:t xml:space="preserve">№ 915 </w:t>
            </w:r>
            <w:r w:rsidR="00D16B82">
              <w:rPr>
                <w:sz w:val="26"/>
                <w:szCs w:val="26"/>
              </w:rPr>
              <w:t>„</w:t>
            </w:r>
            <w:r>
              <w:rPr>
                <w:sz w:val="26"/>
                <w:szCs w:val="26"/>
              </w:rPr>
              <w:t>Про внесення змін до показників обласного бюджету Полтавської області на 2025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бюджетівˮ, зареєстрованих у Міністерстві юстиції України 10 вересня 2014 року за № 1104/25881, (зі змінами)</w:t>
            </w:r>
          </w:p>
        </w:tc>
        <w:tc>
          <w:tcPr>
            <w:tcW w:w="1417" w:type="dxa"/>
          </w:tcPr>
          <w:p w14:paraId="2D1DBBE1" w14:textId="77777777" w:rsidR="00F10ED2" w:rsidRPr="00D209D4" w:rsidRDefault="00F10ED2" w:rsidP="00F10ED2">
            <w:pPr>
              <w:jc w:val="both"/>
              <w:rPr>
                <w:sz w:val="26"/>
                <w:szCs w:val="26"/>
              </w:rPr>
            </w:pPr>
          </w:p>
        </w:tc>
      </w:tr>
      <w:tr w:rsidR="001577E7" w:rsidRPr="00D209D4" w14:paraId="0449E3AD" w14:textId="77777777" w:rsidTr="00A94061">
        <w:trPr>
          <w:trHeight w:val="557"/>
        </w:trPr>
        <w:tc>
          <w:tcPr>
            <w:tcW w:w="1134" w:type="dxa"/>
          </w:tcPr>
          <w:p w14:paraId="45B8E4F1" w14:textId="77777777" w:rsidR="001577E7" w:rsidRDefault="001577E7" w:rsidP="001577E7">
            <w:pPr>
              <w:jc w:val="center"/>
            </w:pPr>
            <w:r>
              <w:t>9.</w:t>
            </w:r>
          </w:p>
        </w:tc>
        <w:tc>
          <w:tcPr>
            <w:tcW w:w="2268" w:type="dxa"/>
          </w:tcPr>
          <w:p w14:paraId="6133D0C8" w14:textId="77777777" w:rsidR="001577E7" w:rsidRDefault="001577E7" w:rsidP="001577E7">
            <w:pPr>
              <w:jc w:val="center"/>
              <w:rPr>
                <w:sz w:val="26"/>
                <w:szCs w:val="26"/>
              </w:rPr>
            </w:pPr>
          </w:p>
          <w:p w14:paraId="1BDD83B1" w14:textId="77777777" w:rsidR="001577E7" w:rsidRDefault="001577E7" w:rsidP="001577E7">
            <w:pPr>
              <w:jc w:val="center"/>
              <w:rPr>
                <w:sz w:val="26"/>
                <w:szCs w:val="26"/>
              </w:rPr>
            </w:pPr>
            <w:r w:rsidRPr="00D209D4">
              <w:rPr>
                <w:sz w:val="26"/>
                <w:szCs w:val="26"/>
              </w:rPr>
              <w:t>Департамент соціального захисту населення Полтавської ОДА</w:t>
            </w:r>
          </w:p>
        </w:tc>
        <w:tc>
          <w:tcPr>
            <w:tcW w:w="1418" w:type="dxa"/>
          </w:tcPr>
          <w:p w14:paraId="1C11DA85" w14:textId="77777777" w:rsidR="001577E7" w:rsidRDefault="001577E7" w:rsidP="001577E7">
            <w:pPr>
              <w:jc w:val="center"/>
              <w:rPr>
                <w:sz w:val="26"/>
                <w:szCs w:val="26"/>
              </w:rPr>
            </w:pPr>
          </w:p>
          <w:p w14:paraId="73F8E326" w14:textId="77777777" w:rsidR="001577E7" w:rsidRDefault="001577E7" w:rsidP="001577E7">
            <w:pPr>
              <w:jc w:val="center"/>
              <w:rPr>
                <w:sz w:val="26"/>
                <w:szCs w:val="26"/>
              </w:rPr>
            </w:pPr>
            <w:r>
              <w:rPr>
                <w:sz w:val="26"/>
                <w:szCs w:val="26"/>
              </w:rPr>
              <w:t>наказ</w:t>
            </w:r>
          </w:p>
        </w:tc>
        <w:tc>
          <w:tcPr>
            <w:tcW w:w="1701" w:type="dxa"/>
          </w:tcPr>
          <w:p w14:paraId="2E2F29E8" w14:textId="77777777" w:rsidR="001577E7" w:rsidRDefault="001577E7" w:rsidP="001577E7">
            <w:pPr>
              <w:jc w:val="center"/>
              <w:rPr>
                <w:sz w:val="26"/>
                <w:szCs w:val="26"/>
                <w:lang w:val="ru-RU"/>
              </w:rPr>
            </w:pPr>
          </w:p>
          <w:p w14:paraId="626781EB" w14:textId="77777777" w:rsidR="001577E7" w:rsidRDefault="001577E7" w:rsidP="001577E7">
            <w:pPr>
              <w:jc w:val="center"/>
              <w:rPr>
                <w:sz w:val="26"/>
                <w:szCs w:val="26"/>
              </w:rPr>
            </w:pPr>
            <w:r>
              <w:rPr>
                <w:sz w:val="26"/>
                <w:szCs w:val="26"/>
              </w:rPr>
              <w:t>28.11.2025</w:t>
            </w:r>
          </w:p>
          <w:p w14:paraId="37F01001" w14:textId="77777777" w:rsidR="001577E7" w:rsidRDefault="001577E7" w:rsidP="001577E7">
            <w:pPr>
              <w:jc w:val="center"/>
              <w:rPr>
                <w:sz w:val="26"/>
                <w:szCs w:val="26"/>
                <w:lang w:val="ru-RU"/>
              </w:rPr>
            </w:pPr>
            <w:r>
              <w:rPr>
                <w:sz w:val="26"/>
                <w:szCs w:val="26"/>
              </w:rPr>
              <w:t>№ 57</w:t>
            </w:r>
          </w:p>
        </w:tc>
        <w:tc>
          <w:tcPr>
            <w:tcW w:w="3118" w:type="dxa"/>
          </w:tcPr>
          <w:p w14:paraId="0FA2C4F7" w14:textId="77777777" w:rsidR="001577E7" w:rsidRDefault="001577E7" w:rsidP="001577E7">
            <w:pPr>
              <w:jc w:val="center"/>
              <w:rPr>
                <w:sz w:val="26"/>
                <w:szCs w:val="26"/>
              </w:rPr>
            </w:pPr>
          </w:p>
          <w:p w14:paraId="726AFFF5" w14:textId="77777777" w:rsidR="001577E7" w:rsidRDefault="001577E7" w:rsidP="001577E7">
            <w:pPr>
              <w:jc w:val="center"/>
              <w:rPr>
                <w:sz w:val="26"/>
                <w:szCs w:val="26"/>
              </w:rPr>
            </w:pPr>
            <w:r>
              <w:rPr>
                <w:sz w:val="26"/>
                <w:szCs w:val="26"/>
              </w:rPr>
              <w:t xml:space="preserve">Про упорядкування структури Департаменту  </w:t>
            </w:r>
          </w:p>
        </w:tc>
        <w:tc>
          <w:tcPr>
            <w:tcW w:w="4820" w:type="dxa"/>
          </w:tcPr>
          <w:p w14:paraId="0DEA5E1B" w14:textId="77777777" w:rsidR="001577E7" w:rsidRDefault="001577E7" w:rsidP="00D16B82">
            <w:pPr>
              <w:spacing w:before="240"/>
              <w:jc w:val="both"/>
              <w:rPr>
                <w:sz w:val="26"/>
                <w:szCs w:val="26"/>
              </w:rPr>
            </w:pPr>
            <w:r>
              <w:rPr>
                <w:sz w:val="26"/>
                <w:szCs w:val="26"/>
              </w:rPr>
              <w:t xml:space="preserve">Відповідно до статей 6, 43 Закону України </w:t>
            </w:r>
            <w:r w:rsidR="00D16B82">
              <w:rPr>
                <w:sz w:val="26"/>
                <w:szCs w:val="26"/>
              </w:rPr>
              <w:t>„</w:t>
            </w:r>
            <w:r>
              <w:rPr>
                <w:sz w:val="26"/>
                <w:szCs w:val="26"/>
              </w:rPr>
              <w:t>Про державну службу</w:t>
            </w:r>
            <w:r w:rsidR="00D16B82">
              <w:rPr>
                <w:sz w:val="26"/>
                <w:szCs w:val="26"/>
              </w:rPr>
              <w:t>”</w:t>
            </w:r>
            <w:r>
              <w:rPr>
                <w:sz w:val="26"/>
                <w:szCs w:val="26"/>
              </w:rPr>
              <w:t xml:space="preserve">, постанови Кабінету Міністрів України від 12 березня 2005 р. № 179 </w:t>
            </w:r>
            <w:r w:rsidR="00D16B82">
              <w:rPr>
                <w:sz w:val="26"/>
                <w:szCs w:val="26"/>
              </w:rPr>
              <w:t>„</w:t>
            </w:r>
            <w:r>
              <w:rPr>
                <w:sz w:val="26"/>
                <w:szCs w:val="26"/>
              </w:rPr>
              <w:t>Про упорядкування структури апарату центральних органів виконавчої влади, їх територіальних підрозділів та місцевих державних адміністрацій</w:t>
            </w:r>
            <w:r w:rsidR="00D16B82">
              <w:rPr>
                <w:sz w:val="26"/>
                <w:szCs w:val="26"/>
              </w:rPr>
              <w:t>”</w:t>
            </w:r>
            <w:r>
              <w:rPr>
                <w:sz w:val="26"/>
                <w:szCs w:val="26"/>
              </w:rPr>
              <w:t xml:space="preserve">, від 23 жовтня 2023 р. №1109 </w:t>
            </w:r>
            <w:r w:rsidR="00D16B82">
              <w:rPr>
                <w:sz w:val="26"/>
                <w:szCs w:val="26"/>
              </w:rPr>
              <w:t>„</w:t>
            </w:r>
            <w:r>
              <w:rPr>
                <w:sz w:val="26"/>
                <w:szCs w:val="26"/>
              </w:rPr>
              <w:t>Про підготовку до запровадження умов оплати праці державних службовців на основі класифікації посад</w:t>
            </w:r>
            <w:r w:rsidR="00D16B82">
              <w:rPr>
                <w:sz w:val="26"/>
                <w:szCs w:val="26"/>
              </w:rPr>
              <w:t>”</w:t>
            </w:r>
            <w:r>
              <w:rPr>
                <w:sz w:val="26"/>
                <w:szCs w:val="26"/>
              </w:rPr>
              <w:t xml:space="preserve">, розпорядження начальника облвійськадміністрації від 05.11.2025 № 870 </w:t>
            </w:r>
            <w:r w:rsidR="00D16B82">
              <w:rPr>
                <w:sz w:val="26"/>
                <w:szCs w:val="26"/>
              </w:rPr>
              <w:t>„</w:t>
            </w:r>
            <w:r>
              <w:rPr>
                <w:sz w:val="26"/>
                <w:szCs w:val="26"/>
              </w:rPr>
              <w:t>Про повноваження структурних підрозділів Полтавської обласної державної адміністрації у сфері оздоровлення та відпочинку дітей</w:t>
            </w:r>
            <w:r w:rsidR="00D16B82">
              <w:rPr>
                <w:sz w:val="26"/>
                <w:szCs w:val="26"/>
              </w:rPr>
              <w:t>”</w:t>
            </w:r>
            <w:r>
              <w:rPr>
                <w:sz w:val="26"/>
                <w:szCs w:val="26"/>
              </w:rPr>
              <w:t xml:space="preserve"> та з метою удосконалення та оптимізації структури Департаменту соціального </w:t>
            </w:r>
            <w:r>
              <w:rPr>
                <w:sz w:val="26"/>
                <w:szCs w:val="26"/>
              </w:rPr>
              <w:lastRenderedPageBreak/>
              <w:t>захисту населення Полтавської обласної державної (військової) адміністрації</w:t>
            </w:r>
          </w:p>
        </w:tc>
        <w:tc>
          <w:tcPr>
            <w:tcW w:w="1417" w:type="dxa"/>
          </w:tcPr>
          <w:p w14:paraId="7328EE46" w14:textId="77777777" w:rsidR="001577E7" w:rsidRPr="00D209D4" w:rsidRDefault="001577E7" w:rsidP="001577E7">
            <w:pPr>
              <w:jc w:val="both"/>
              <w:rPr>
                <w:sz w:val="26"/>
                <w:szCs w:val="26"/>
              </w:rPr>
            </w:pPr>
          </w:p>
        </w:tc>
      </w:tr>
    </w:tbl>
    <w:p w14:paraId="21B01B39" w14:textId="77777777" w:rsidR="00116382" w:rsidRPr="008236F3" w:rsidRDefault="00116382">
      <w:pPr>
        <w:jc w:val="both"/>
        <w:rPr>
          <w:color w:val="FF0000"/>
          <w:sz w:val="20"/>
          <w:szCs w:val="20"/>
          <w:lang w:val="ru-RU"/>
        </w:rPr>
      </w:pPr>
    </w:p>
    <w:sectPr w:rsidR="00116382" w:rsidRPr="008236F3" w:rsidSect="00416CA3">
      <w:pgSz w:w="16838" w:h="11906" w:orient="landscape"/>
      <w:pgMar w:top="238" w:right="567"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E2A99" w14:textId="77777777" w:rsidR="006A708C" w:rsidRDefault="006A708C">
      <w:r>
        <w:separator/>
      </w:r>
    </w:p>
  </w:endnote>
  <w:endnote w:type="continuationSeparator" w:id="0">
    <w:p w14:paraId="321A514A" w14:textId="77777777" w:rsidR="006A708C" w:rsidRDefault="006A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9FDE8" w14:textId="77777777" w:rsidR="006A708C" w:rsidRDefault="006A708C">
      <w:r>
        <w:separator/>
      </w:r>
    </w:p>
  </w:footnote>
  <w:footnote w:type="continuationSeparator" w:id="0">
    <w:p w14:paraId="5DCA1E62" w14:textId="77777777" w:rsidR="006A708C" w:rsidRDefault="006A7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1A3"/>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4E6"/>
    <w:rsid w:val="000868E1"/>
    <w:rsid w:val="00093C09"/>
    <w:rsid w:val="00094EE9"/>
    <w:rsid w:val="000979D3"/>
    <w:rsid w:val="000A083D"/>
    <w:rsid w:val="000A1D5D"/>
    <w:rsid w:val="000A51DD"/>
    <w:rsid w:val="000A572D"/>
    <w:rsid w:val="000A7138"/>
    <w:rsid w:val="000B4630"/>
    <w:rsid w:val="000B7A09"/>
    <w:rsid w:val="000C2A6A"/>
    <w:rsid w:val="000C7988"/>
    <w:rsid w:val="000E0B7D"/>
    <w:rsid w:val="000E1145"/>
    <w:rsid w:val="000E205A"/>
    <w:rsid w:val="000E7787"/>
    <w:rsid w:val="000F125E"/>
    <w:rsid w:val="000F2F91"/>
    <w:rsid w:val="000F2FB0"/>
    <w:rsid w:val="000F46C1"/>
    <w:rsid w:val="000F4B3E"/>
    <w:rsid w:val="000F77F4"/>
    <w:rsid w:val="000F791D"/>
    <w:rsid w:val="000F7E67"/>
    <w:rsid w:val="00101607"/>
    <w:rsid w:val="00102DD5"/>
    <w:rsid w:val="00113353"/>
    <w:rsid w:val="00116382"/>
    <w:rsid w:val="00116562"/>
    <w:rsid w:val="001168DB"/>
    <w:rsid w:val="0011729F"/>
    <w:rsid w:val="00121206"/>
    <w:rsid w:val="00126717"/>
    <w:rsid w:val="00126941"/>
    <w:rsid w:val="001271CB"/>
    <w:rsid w:val="00127E66"/>
    <w:rsid w:val="0013301B"/>
    <w:rsid w:val="00135DBC"/>
    <w:rsid w:val="001374F2"/>
    <w:rsid w:val="00143686"/>
    <w:rsid w:val="00143BE3"/>
    <w:rsid w:val="00145161"/>
    <w:rsid w:val="00145A90"/>
    <w:rsid w:val="00152712"/>
    <w:rsid w:val="00154156"/>
    <w:rsid w:val="00156BB8"/>
    <w:rsid w:val="001577E7"/>
    <w:rsid w:val="00157AD1"/>
    <w:rsid w:val="001608D7"/>
    <w:rsid w:val="001709BB"/>
    <w:rsid w:val="00174E07"/>
    <w:rsid w:val="001768EB"/>
    <w:rsid w:val="001855FB"/>
    <w:rsid w:val="00186AB9"/>
    <w:rsid w:val="00187964"/>
    <w:rsid w:val="00192925"/>
    <w:rsid w:val="00192982"/>
    <w:rsid w:val="00193644"/>
    <w:rsid w:val="001A1351"/>
    <w:rsid w:val="001A19EA"/>
    <w:rsid w:val="001A58AB"/>
    <w:rsid w:val="001B0B70"/>
    <w:rsid w:val="001B29F4"/>
    <w:rsid w:val="001B39AE"/>
    <w:rsid w:val="001B4C9A"/>
    <w:rsid w:val="001B4CD9"/>
    <w:rsid w:val="001B561F"/>
    <w:rsid w:val="001B6578"/>
    <w:rsid w:val="001C027A"/>
    <w:rsid w:val="001C02A3"/>
    <w:rsid w:val="001C46EB"/>
    <w:rsid w:val="001C4CB9"/>
    <w:rsid w:val="001D1868"/>
    <w:rsid w:val="001D25FA"/>
    <w:rsid w:val="001D4059"/>
    <w:rsid w:val="001D45CF"/>
    <w:rsid w:val="001D4F9E"/>
    <w:rsid w:val="001D5943"/>
    <w:rsid w:val="001D5E8B"/>
    <w:rsid w:val="001E1330"/>
    <w:rsid w:val="001E22BE"/>
    <w:rsid w:val="001E4BB6"/>
    <w:rsid w:val="001E527F"/>
    <w:rsid w:val="001E6AB6"/>
    <w:rsid w:val="001F1E20"/>
    <w:rsid w:val="001F415F"/>
    <w:rsid w:val="001F4B5D"/>
    <w:rsid w:val="001F4DDE"/>
    <w:rsid w:val="001F4E48"/>
    <w:rsid w:val="001F5EAA"/>
    <w:rsid w:val="001F671F"/>
    <w:rsid w:val="001F6735"/>
    <w:rsid w:val="001F7E79"/>
    <w:rsid w:val="0020011C"/>
    <w:rsid w:val="00214382"/>
    <w:rsid w:val="00214567"/>
    <w:rsid w:val="00216B98"/>
    <w:rsid w:val="00216D5F"/>
    <w:rsid w:val="002206B2"/>
    <w:rsid w:val="00221589"/>
    <w:rsid w:val="00223526"/>
    <w:rsid w:val="002237C5"/>
    <w:rsid w:val="00225565"/>
    <w:rsid w:val="00226171"/>
    <w:rsid w:val="002265CA"/>
    <w:rsid w:val="00230268"/>
    <w:rsid w:val="00230626"/>
    <w:rsid w:val="00231AC3"/>
    <w:rsid w:val="00232591"/>
    <w:rsid w:val="00232C51"/>
    <w:rsid w:val="00234116"/>
    <w:rsid w:val="00234F5F"/>
    <w:rsid w:val="00237CE2"/>
    <w:rsid w:val="002400B2"/>
    <w:rsid w:val="00242193"/>
    <w:rsid w:val="00242315"/>
    <w:rsid w:val="00242A2A"/>
    <w:rsid w:val="00243D05"/>
    <w:rsid w:val="0025120E"/>
    <w:rsid w:val="00251E5D"/>
    <w:rsid w:val="0025201C"/>
    <w:rsid w:val="00253496"/>
    <w:rsid w:val="00255F55"/>
    <w:rsid w:val="002573B7"/>
    <w:rsid w:val="0026285E"/>
    <w:rsid w:val="00263A74"/>
    <w:rsid w:val="00263CF5"/>
    <w:rsid w:val="00267B2E"/>
    <w:rsid w:val="00271264"/>
    <w:rsid w:val="002712D5"/>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A6725"/>
    <w:rsid w:val="002B04AB"/>
    <w:rsid w:val="002B06D2"/>
    <w:rsid w:val="002B2757"/>
    <w:rsid w:val="002B315E"/>
    <w:rsid w:val="002B357D"/>
    <w:rsid w:val="002B371F"/>
    <w:rsid w:val="002B4ADD"/>
    <w:rsid w:val="002B62AF"/>
    <w:rsid w:val="002B7711"/>
    <w:rsid w:val="002B7798"/>
    <w:rsid w:val="002C26A9"/>
    <w:rsid w:val="002C4033"/>
    <w:rsid w:val="002C4C68"/>
    <w:rsid w:val="002D032A"/>
    <w:rsid w:val="002D2685"/>
    <w:rsid w:val="002D28C7"/>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222E"/>
    <w:rsid w:val="0031337B"/>
    <w:rsid w:val="00313A48"/>
    <w:rsid w:val="003141A0"/>
    <w:rsid w:val="00314F00"/>
    <w:rsid w:val="003203AB"/>
    <w:rsid w:val="00323E58"/>
    <w:rsid w:val="00324533"/>
    <w:rsid w:val="00324749"/>
    <w:rsid w:val="0032530E"/>
    <w:rsid w:val="00332039"/>
    <w:rsid w:val="00333157"/>
    <w:rsid w:val="00334221"/>
    <w:rsid w:val="0033430E"/>
    <w:rsid w:val="003372FB"/>
    <w:rsid w:val="00337C1E"/>
    <w:rsid w:val="003413D3"/>
    <w:rsid w:val="00341ECB"/>
    <w:rsid w:val="00342C81"/>
    <w:rsid w:val="0034390F"/>
    <w:rsid w:val="00343FD8"/>
    <w:rsid w:val="00345390"/>
    <w:rsid w:val="00345A72"/>
    <w:rsid w:val="00347002"/>
    <w:rsid w:val="003504A0"/>
    <w:rsid w:val="003532D6"/>
    <w:rsid w:val="0035404F"/>
    <w:rsid w:val="003573C7"/>
    <w:rsid w:val="003631CF"/>
    <w:rsid w:val="00366E38"/>
    <w:rsid w:val="00367AEE"/>
    <w:rsid w:val="0037204E"/>
    <w:rsid w:val="003741C0"/>
    <w:rsid w:val="00375932"/>
    <w:rsid w:val="003817CA"/>
    <w:rsid w:val="00385847"/>
    <w:rsid w:val="00385C40"/>
    <w:rsid w:val="00387177"/>
    <w:rsid w:val="003875E5"/>
    <w:rsid w:val="003876C3"/>
    <w:rsid w:val="00395E4F"/>
    <w:rsid w:val="00396675"/>
    <w:rsid w:val="003A12CD"/>
    <w:rsid w:val="003A1505"/>
    <w:rsid w:val="003A19BE"/>
    <w:rsid w:val="003A204F"/>
    <w:rsid w:val="003A4558"/>
    <w:rsid w:val="003A5E54"/>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5A5"/>
    <w:rsid w:val="00411FDF"/>
    <w:rsid w:val="00412841"/>
    <w:rsid w:val="0041488A"/>
    <w:rsid w:val="004149FE"/>
    <w:rsid w:val="00416CA3"/>
    <w:rsid w:val="00417272"/>
    <w:rsid w:val="004200FB"/>
    <w:rsid w:val="00423485"/>
    <w:rsid w:val="004243CD"/>
    <w:rsid w:val="00424B24"/>
    <w:rsid w:val="004256D3"/>
    <w:rsid w:val="004257B4"/>
    <w:rsid w:val="00433ED9"/>
    <w:rsid w:val="00434B77"/>
    <w:rsid w:val="00436040"/>
    <w:rsid w:val="00441EFA"/>
    <w:rsid w:val="00443F1E"/>
    <w:rsid w:val="00444044"/>
    <w:rsid w:val="00444DE4"/>
    <w:rsid w:val="00446B7E"/>
    <w:rsid w:val="00452899"/>
    <w:rsid w:val="0045692C"/>
    <w:rsid w:val="00456A74"/>
    <w:rsid w:val="0046183A"/>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4FE"/>
    <w:rsid w:val="00496EB7"/>
    <w:rsid w:val="004A2542"/>
    <w:rsid w:val="004B0B65"/>
    <w:rsid w:val="004B30DC"/>
    <w:rsid w:val="004B7995"/>
    <w:rsid w:val="004B7FE0"/>
    <w:rsid w:val="004C4E1E"/>
    <w:rsid w:val="004D0785"/>
    <w:rsid w:val="004D51AE"/>
    <w:rsid w:val="004D6FF9"/>
    <w:rsid w:val="004D747F"/>
    <w:rsid w:val="004E4135"/>
    <w:rsid w:val="004E5A23"/>
    <w:rsid w:val="004E68D0"/>
    <w:rsid w:val="004F01DB"/>
    <w:rsid w:val="004F3117"/>
    <w:rsid w:val="004F3349"/>
    <w:rsid w:val="004F3E4B"/>
    <w:rsid w:val="004F4F0D"/>
    <w:rsid w:val="004F51A9"/>
    <w:rsid w:val="00501C86"/>
    <w:rsid w:val="00502909"/>
    <w:rsid w:val="00504E54"/>
    <w:rsid w:val="00505AA5"/>
    <w:rsid w:val="00507821"/>
    <w:rsid w:val="00510E41"/>
    <w:rsid w:val="00510F83"/>
    <w:rsid w:val="00512AF3"/>
    <w:rsid w:val="005166DB"/>
    <w:rsid w:val="00537ED9"/>
    <w:rsid w:val="00540BD6"/>
    <w:rsid w:val="00542599"/>
    <w:rsid w:val="00546C31"/>
    <w:rsid w:val="00546F17"/>
    <w:rsid w:val="0055068E"/>
    <w:rsid w:val="00552608"/>
    <w:rsid w:val="005532A8"/>
    <w:rsid w:val="005568C0"/>
    <w:rsid w:val="00556980"/>
    <w:rsid w:val="005571C9"/>
    <w:rsid w:val="00557796"/>
    <w:rsid w:val="00561D7F"/>
    <w:rsid w:val="00566A48"/>
    <w:rsid w:val="00567C95"/>
    <w:rsid w:val="0057344B"/>
    <w:rsid w:val="005740F6"/>
    <w:rsid w:val="00577302"/>
    <w:rsid w:val="00582163"/>
    <w:rsid w:val="005846B2"/>
    <w:rsid w:val="005849CC"/>
    <w:rsid w:val="005916F1"/>
    <w:rsid w:val="00594D6C"/>
    <w:rsid w:val="0059512C"/>
    <w:rsid w:val="00596A92"/>
    <w:rsid w:val="00597DB9"/>
    <w:rsid w:val="00597E20"/>
    <w:rsid w:val="005A02B2"/>
    <w:rsid w:val="005A0AAA"/>
    <w:rsid w:val="005A21F0"/>
    <w:rsid w:val="005A37BA"/>
    <w:rsid w:val="005A3914"/>
    <w:rsid w:val="005A3DDB"/>
    <w:rsid w:val="005A7507"/>
    <w:rsid w:val="005B23D3"/>
    <w:rsid w:val="005B2565"/>
    <w:rsid w:val="005B2AD7"/>
    <w:rsid w:val="005B669F"/>
    <w:rsid w:val="005C262F"/>
    <w:rsid w:val="005C34B9"/>
    <w:rsid w:val="005C3785"/>
    <w:rsid w:val="005C517B"/>
    <w:rsid w:val="005D1A4E"/>
    <w:rsid w:val="005D31AB"/>
    <w:rsid w:val="005D653A"/>
    <w:rsid w:val="005E203E"/>
    <w:rsid w:val="005E2D6F"/>
    <w:rsid w:val="005E7E86"/>
    <w:rsid w:val="005F060A"/>
    <w:rsid w:val="005F1190"/>
    <w:rsid w:val="005F1B7C"/>
    <w:rsid w:val="005F2567"/>
    <w:rsid w:val="00600820"/>
    <w:rsid w:val="00605BDC"/>
    <w:rsid w:val="0060624D"/>
    <w:rsid w:val="00607AAC"/>
    <w:rsid w:val="006106B1"/>
    <w:rsid w:val="0061092A"/>
    <w:rsid w:val="00610EC0"/>
    <w:rsid w:val="00611EA7"/>
    <w:rsid w:val="00614858"/>
    <w:rsid w:val="00615635"/>
    <w:rsid w:val="0061585D"/>
    <w:rsid w:val="00624BE6"/>
    <w:rsid w:val="006259D1"/>
    <w:rsid w:val="006262C2"/>
    <w:rsid w:val="006271E3"/>
    <w:rsid w:val="00627CE4"/>
    <w:rsid w:val="00627DCA"/>
    <w:rsid w:val="00632C99"/>
    <w:rsid w:val="006357CE"/>
    <w:rsid w:val="00635BCC"/>
    <w:rsid w:val="00637C60"/>
    <w:rsid w:val="00640BAC"/>
    <w:rsid w:val="0064177B"/>
    <w:rsid w:val="0064260B"/>
    <w:rsid w:val="006432F8"/>
    <w:rsid w:val="006437B3"/>
    <w:rsid w:val="00651DAF"/>
    <w:rsid w:val="00652FFB"/>
    <w:rsid w:val="00653B06"/>
    <w:rsid w:val="006551F2"/>
    <w:rsid w:val="0065714E"/>
    <w:rsid w:val="0066057E"/>
    <w:rsid w:val="00661721"/>
    <w:rsid w:val="0066335F"/>
    <w:rsid w:val="00663A49"/>
    <w:rsid w:val="006654EB"/>
    <w:rsid w:val="00665E76"/>
    <w:rsid w:val="006673EB"/>
    <w:rsid w:val="0067035D"/>
    <w:rsid w:val="00670E49"/>
    <w:rsid w:val="006712F8"/>
    <w:rsid w:val="00673A17"/>
    <w:rsid w:val="00675836"/>
    <w:rsid w:val="006770A1"/>
    <w:rsid w:val="00677105"/>
    <w:rsid w:val="00677490"/>
    <w:rsid w:val="00682293"/>
    <w:rsid w:val="00683AD8"/>
    <w:rsid w:val="00687A78"/>
    <w:rsid w:val="00687B12"/>
    <w:rsid w:val="00690873"/>
    <w:rsid w:val="00691782"/>
    <w:rsid w:val="00691B51"/>
    <w:rsid w:val="006929C6"/>
    <w:rsid w:val="006929CA"/>
    <w:rsid w:val="006953F1"/>
    <w:rsid w:val="00695849"/>
    <w:rsid w:val="00696BDD"/>
    <w:rsid w:val="006A0953"/>
    <w:rsid w:val="006A1986"/>
    <w:rsid w:val="006A2940"/>
    <w:rsid w:val="006A3675"/>
    <w:rsid w:val="006A708C"/>
    <w:rsid w:val="006B1DB5"/>
    <w:rsid w:val="006B1F92"/>
    <w:rsid w:val="006B25F6"/>
    <w:rsid w:val="006B2DF9"/>
    <w:rsid w:val="006B2F9A"/>
    <w:rsid w:val="006B3315"/>
    <w:rsid w:val="006B4426"/>
    <w:rsid w:val="006B47CF"/>
    <w:rsid w:val="006B7BED"/>
    <w:rsid w:val="006C0131"/>
    <w:rsid w:val="006C0D5A"/>
    <w:rsid w:val="006C2A05"/>
    <w:rsid w:val="006C37FE"/>
    <w:rsid w:val="006C3B53"/>
    <w:rsid w:val="006C4056"/>
    <w:rsid w:val="006C530B"/>
    <w:rsid w:val="006C7692"/>
    <w:rsid w:val="006C7E16"/>
    <w:rsid w:val="006D2147"/>
    <w:rsid w:val="006D3392"/>
    <w:rsid w:val="006D3AFD"/>
    <w:rsid w:val="006D7C55"/>
    <w:rsid w:val="006E3934"/>
    <w:rsid w:val="006E5689"/>
    <w:rsid w:val="006E5972"/>
    <w:rsid w:val="006E730F"/>
    <w:rsid w:val="006F0137"/>
    <w:rsid w:val="006F0954"/>
    <w:rsid w:val="006F4141"/>
    <w:rsid w:val="006F4F62"/>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380D"/>
    <w:rsid w:val="00735F91"/>
    <w:rsid w:val="00736654"/>
    <w:rsid w:val="00742937"/>
    <w:rsid w:val="00743606"/>
    <w:rsid w:val="00743868"/>
    <w:rsid w:val="00744A8F"/>
    <w:rsid w:val="0074670E"/>
    <w:rsid w:val="00747A1C"/>
    <w:rsid w:val="00751255"/>
    <w:rsid w:val="00753562"/>
    <w:rsid w:val="00753D6E"/>
    <w:rsid w:val="007541FE"/>
    <w:rsid w:val="00755559"/>
    <w:rsid w:val="00757B6F"/>
    <w:rsid w:val="00761E1C"/>
    <w:rsid w:val="0076361D"/>
    <w:rsid w:val="007648DE"/>
    <w:rsid w:val="007656B3"/>
    <w:rsid w:val="00765E5C"/>
    <w:rsid w:val="00767C66"/>
    <w:rsid w:val="00774251"/>
    <w:rsid w:val="007747FE"/>
    <w:rsid w:val="00774DBA"/>
    <w:rsid w:val="007761E0"/>
    <w:rsid w:val="00777D37"/>
    <w:rsid w:val="0078061C"/>
    <w:rsid w:val="00784CE3"/>
    <w:rsid w:val="00784F39"/>
    <w:rsid w:val="0078579E"/>
    <w:rsid w:val="00786260"/>
    <w:rsid w:val="0078681E"/>
    <w:rsid w:val="00787504"/>
    <w:rsid w:val="00790510"/>
    <w:rsid w:val="0079260E"/>
    <w:rsid w:val="00795B07"/>
    <w:rsid w:val="00796387"/>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6BE7"/>
    <w:rsid w:val="007C77CE"/>
    <w:rsid w:val="007D0F0F"/>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1560"/>
    <w:rsid w:val="008115B4"/>
    <w:rsid w:val="00812736"/>
    <w:rsid w:val="008131A0"/>
    <w:rsid w:val="008132B2"/>
    <w:rsid w:val="00814841"/>
    <w:rsid w:val="00821492"/>
    <w:rsid w:val="008236F3"/>
    <w:rsid w:val="008246B0"/>
    <w:rsid w:val="00824D8F"/>
    <w:rsid w:val="008275E1"/>
    <w:rsid w:val="0083060E"/>
    <w:rsid w:val="0083217B"/>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18D5"/>
    <w:rsid w:val="00854127"/>
    <w:rsid w:val="00856120"/>
    <w:rsid w:val="0085676F"/>
    <w:rsid w:val="00862090"/>
    <w:rsid w:val="0086223A"/>
    <w:rsid w:val="008622EB"/>
    <w:rsid w:val="00864F84"/>
    <w:rsid w:val="008665C6"/>
    <w:rsid w:val="00867B41"/>
    <w:rsid w:val="00870511"/>
    <w:rsid w:val="00871A2F"/>
    <w:rsid w:val="00871C15"/>
    <w:rsid w:val="008723CD"/>
    <w:rsid w:val="008724CE"/>
    <w:rsid w:val="00873C63"/>
    <w:rsid w:val="00874639"/>
    <w:rsid w:val="0087497E"/>
    <w:rsid w:val="00876D7C"/>
    <w:rsid w:val="00880767"/>
    <w:rsid w:val="00880964"/>
    <w:rsid w:val="0088243D"/>
    <w:rsid w:val="00882AE2"/>
    <w:rsid w:val="008845EB"/>
    <w:rsid w:val="0088502B"/>
    <w:rsid w:val="008861F7"/>
    <w:rsid w:val="00892F37"/>
    <w:rsid w:val="00893461"/>
    <w:rsid w:val="00893734"/>
    <w:rsid w:val="00896D9D"/>
    <w:rsid w:val="008A0CA5"/>
    <w:rsid w:val="008A39EA"/>
    <w:rsid w:val="008A45AD"/>
    <w:rsid w:val="008A527F"/>
    <w:rsid w:val="008C1A48"/>
    <w:rsid w:val="008C40B9"/>
    <w:rsid w:val="008C44C0"/>
    <w:rsid w:val="008C51E3"/>
    <w:rsid w:val="008C52FE"/>
    <w:rsid w:val="008D00C9"/>
    <w:rsid w:val="008D49BD"/>
    <w:rsid w:val="008D5E1E"/>
    <w:rsid w:val="008D5F25"/>
    <w:rsid w:val="008D61BD"/>
    <w:rsid w:val="008E06F7"/>
    <w:rsid w:val="008E2389"/>
    <w:rsid w:val="008E5E0C"/>
    <w:rsid w:val="008F0ED5"/>
    <w:rsid w:val="008F2986"/>
    <w:rsid w:val="008F715B"/>
    <w:rsid w:val="008F7A03"/>
    <w:rsid w:val="008F7E3D"/>
    <w:rsid w:val="009040E4"/>
    <w:rsid w:val="009042F7"/>
    <w:rsid w:val="00905E02"/>
    <w:rsid w:val="00906492"/>
    <w:rsid w:val="0091444B"/>
    <w:rsid w:val="00920E74"/>
    <w:rsid w:val="00921296"/>
    <w:rsid w:val="00923B91"/>
    <w:rsid w:val="00925533"/>
    <w:rsid w:val="0093381A"/>
    <w:rsid w:val="00934BA1"/>
    <w:rsid w:val="00935362"/>
    <w:rsid w:val="00935A6A"/>
    <w:rsid w:val="0093604A"/>
    <w:rsid w:val="009367BD"/>
    <w:rsid w:val="00936F50"/>
    <w:rsid w:val="00941AF7"/>
    <w:rsid w:val="009439C1"/>
    <w:rsid w:val="0094459A"/>
    <w:rsid w:val="00945C11"/>
    <w:rsid w:val="00946A7C"/>
    <w:rsid w:val="00947780"/>
    <w:rsid w:val="00955E4D"/>
    <w:rsid w:val="00957531"/>
    <w:rsid w:val="0096057C"/>
    <w:rsid w:val="00961C56"/>
    <w:rsid w:val="00962EC5"/>
    <w:rsid w:val="00970FC6"/>
    <w:rsid w:val="009719BA"/>
    <w:rsid w:val="00973314"/>
    <w:rsid w:val="00974332"/>
    <w:rsid w:val="00974365"/>
    <w:rsid w:val="00976AAB"/>
    <w:rsid w:val="009834CD"/>
    <w:rsid w:val="009840C1"/>
    <w:rsid w:val="00984EB3"/>
    <w:rsid w:val="009914EC"/>
    <w:rsid w:val="009918DB"/>
    <w:rsid w:val="00991DE1"/>
    <w:rsid w:val="0099384B"/>
    <w:rsid w:val="009A0087"/>
    <w:rsid w:val="009A4026"/>
    <w:rsid w:val="009A43E1"/>
    <w:rsid w:val="009A4525"/>
    <w:rsid w:val="009A48D5"/>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756F"/>
    <w:rsid w:val="009E074E"/>
    <w:rsid w:val="009E0777"/>
    <w:rsid w:val="009E18B8"/>
    <w:rsid w:val="009E29E3"/>
    <w:rsid w:val="009E4F00"/>
    <w:rsid w:val="009E4F11"/>
    <w:rsid w:val="009E6FB6"/>
    <w:rsid w:val="009E7AB7"/>
    <w:rsid w:val="009F0C25"/>
    <w:rsid w:val="009F0C53"/>
    <w:rsid w:val="009F1CBB"/>
    <w:rsid w:val="00A01BAF"/>
    <w:rsid w:val="00A027FB"/>
    <w:rsid w:val="00A030C6"/>
    <w:rsid w:val="00A04290"/>
    <w:rsid w:val="00A060BC"/>
    <w:rsid w:val="00A105CD"/>
    <w:rsid w:val="00A11A6D"/>
    <w:rsid w:val="00A127F9"/>
    <w:rsid w:val="00A13259"/>
    <w:rsid w:val="00A15129"/>
    <w:rsid w:val="00A22A79"/>
    <w:rsid w:val="00A23403"/>
    <w:rsid w:val="00A24B14"/>
    <w:rsid w:val="00A25D3C"/>
    <w:rsid w:val="00A2685F"/>
    <w:rsid w:val="00A27618"/>
    <w:rsid w:val="00A316BC"/>
    <w:rsid w:val="00A3278B"/>
    <w:rsid w:val="00A35CEF"/>
    <w:rsid w:val="00A40826"/>
    <w:rsid w:val="00A40F35"/>
    <w:rsid w:val="00A45764"/>
    <w:rsid w:val="00A53744"/>
    <w:rsid w:val="00A63E9E"/>
    <w:rsid w:val="00A65061"/>
    <w:rsid w:val="00A67659"/>
    <w:rsid w:val="00A67D3E"/>
    <w:rsid w:val="00A7281A"/>
    <w:rsid w:val="00A7443E"/>
    <w:rsid w:val="00A76C8F"/>
    <w:rsid w:val="00A76D25"/>
    <w:rsid w:val="00A77393"/>
    <w:rsid w:val="00A812A5"/>
    <w:rsid w:val="00A81B78"/>
    <w:rsid w:val="00A825EF"/>
    <w:rsid w:val="00A82E30"/>
    <w:rsid w:val="00A8364C"/>
    <w:rsid w:val="00A8393A"/>
    <w:rsid w:val="00A83A72"/>
    <w:rsid w:val="00A850FD"/>
    <w:rsid w:val="00A87043"/>
    <w:rsid w:val="00A87EC9"/>
    <w:rsid w:val="00A94061"/>
    <w:rsid w:val="00A95746"/>
    <w:rsid w:val="00AB0910"/>
    <w:rsid w:val="00AB1990"/>
    <w:rsid w:val="00AB2428"/>
    <w:rsid w:val="00AB2721"/>
    <w:rsid w:val="00AB4E9D"/>
    <w:rsid w:val="00AB7AE3"/>
    <w:rsid w:val="00AC100C"/>
    <w:rsid w:val="00AC2D24"/>
    <w:rsid w:val="00AC4F65"/>
    <w:rsid w:val="00AC6075"/>
    <w:rsid w:val="00AD1985"/>
    <w:rsid w:val="00AD1DB1"/>
    <w:rsid w:val="00AD3154"/>
    <w:rsid w:val="00AD46E5"/>
    <w:rsid w:val="00AD658F"/>
    <w:rsid w:val="00AD6A62"/>
    <w:rsid w:val="00AE0850"/>
    <w:rsid w:val="00AE173A"/>
    <w:rsid w:val="00AE2F37"/>
    <w:rsid w:val="00AE44F3"/>
    <w:rsid w:val="00AE50E6"/>
    <w:rsid w:val="00AE5361"/>
    <w:rsid w:val="00AE727D"/>
    <w:rsid w:val="00AF015B"/>
    <w:rsid w:val="00AF0F16"/>
    <w:rsid w:val="00AF1C17"/>
    <w:rsid w:val="00AF26EF"/>
    <w:rsid w:val="00AF44BD"/>
    <w:rsid w:val="00AF540B"/>
    <w:rsid w:val="00AF5919"/>
    <w:rsid w:val="00AF7262"/>
    <w:rsid w:val="00B00B20"/>
    <w:rsid w:val="00B04972"/>
    <w:rsid w:val="00B12B24"/>
    <w:rsid w:val="00B167D8"/>
    <w:rsid w:val="00B1711B"/>
    <w:rsid w:val="00B17299"/>
    <w:rsid w:val="00B2158A"/>
    <w:rsid w:val="00B21FE2"/>
    <w:rsid w:val="00B22C51"/>
    <w:rsid w:val="00B22F0E"/>
    <w:rsid w:val="00B232B7"/>
    <w:rsid w:val="00B26195"/>
    <w:rsid w:val="00B27D51"/>
    <w:rsid w:val="00B3465A"/>
    <w:rsid w:val="00B367DE"/>
    <w:rsid w:val="00B378B5"/>
    <w:rsid w:val="00B41283"/>
    <w:rsid w:val="00B41FB7"/>
    <w:rsid w:val="00B42015"/>
    <w:rsid w:val="00B428F6"/>
    <w:rsid w:val="00B4586B"/>
    <w:rsid w:val="00B46F6E"/>
    <w:rsid w:val="00B534B8"/>
    <w:rsid w:val="00B54D67"/>
    <w:rsid w:val="00B54F1A"/>
    <w:rsid w:val="00B61810"/>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4CA8"/>
    <w:rsid w:val="00B973F1"/>
    <w:rsid w:val="00BA1106"/>
    <w:rsid w:val="00BA5D9E"/>
    <w:rsid w:val="00BA7916"/>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32467"/>
    <w:rsid w:val="00C333AE"/>
    <w:rsid w:val="00C356DA"/>
    <w:rsid w:val="00C42ABB"/>
    <w:rsid w:val="00C431A8"/>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1699"/>
    <w:rsid w:val="00C92039"/>
    <w:rsid w:val="00C93112"/>
    <w:rsid w:val="00C947B1"/>
    <w:rsid w:val="00C95182"/>
    <w:rsid w:val="00C96E58"/>
    <w:rsid w:val="00CA2146"/>
    <w:rsid w:val="00CA4C4D"/>
    <w:rsid w:val="00CB20B3"/>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107E"/>
    <w:rsid w:val="00CF1300"/>
    <w:rsid w:val="00CF699A"/>
    <w:rsid w:val="00D01631"/>
    <w:rsid w:val="00D04692"/>
    <w:rsid w:val="00D047AE"/>
    <w:rsid w:val="00D06A06"/>
    <w:rsid w:val="00D07A06"/>
    <w:rsid w:val="00D16B82"/>
    <w:rsid w:val="00D209D4"/>
    <w:rsid w:val="00D25663"/>
    <w:rsid w:val="00D2579F"/>
    <w:rsid w:val="00D27BD5"/>
    <w:rsid w:val="00D308A6"/>
    <w:rsid w:val="00D3147A"/>
    <w:rsid w:val="00D31AF3"/>
    <w:rsid w:val="00D33271"/>
    <w:rsid w:val="00D353FA"/>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61C37"/>
    <w:rsid w:val="00D7093A"/>
    <w:rsid w:val="00D73BE2"/>
    <w:rsid w:val="00D7491B"/>
    <w:rsid w:val="00D74CB7"/>
    <w:rsid w:val="00D777B5"/>
    <w:rsid w:val="00D77DF9"/>
    <w:rsid w:val="00D80742"/>
    <w:rsid w:val="00D80AC7"/>
    <w:rsid w:val="00D821F5"/>
    <w:rsid w:val="00D841A0"/>
    <w:rsid w:val="00D8530E"/>
    <w:rsid w:val="00D91A21"/>
    <w:rsid w:val="00D91B4A"/>
    <w:rsid w:val="00D94360"/>
    <w:rsid w:val="00D94B9D"/>
    <w:rsid w:val="00D94E02"/>
    <w:rsid w:val="00D94FB3"/>
    <w:rsid w:val="00D95E8E"/>
    <w:rsid w:val="00D960AC"/>
    <w:rsid w:val="00D968D1"/>
    <w:rsid w:val="00DA072C"/>
    <w:rsid w:val="00DA0B17"/>
    <w:rsid w:val="00DA10C8"/>
    <w:rsid w:val="00DA15A6"/>
    <w:rsid w:val="00DA2CCF"/>
    <w:rsid w:val="00DA4DE7"/>
    <w:rsid w:val="00DA53B5"/>
    <w:rsid w:val="00DA5B47"/>
    <w:rsid w:val="00DB0C94"/>
    <w:rsid w:val="00DB15A6"/>
    <w:rsid w:val="00DB5262"/>
    <w:rsid w:val="00DB5F4D"/>
    <w:rsid w:val="00DB63AA"/>
    <w:rsid w:val="00DC173A"/>
    <w:rsid w:val="00DC39A2"/>
    <w:rsid w:val="00DD1DDB"/>
    <w:rsid w:val="00DD5B00"/>
    <w:rsid w:val="00DE1E26"/>
    <w:rsid w:val="00DE2BCC"/>
    <w:rsid w:val="00DE31A7"/>
    <w:rsid w:val="00DE7055"/>
    <w:rsid w:val="00DE7151"/>
    <w:rsid w:val="00DF3252"/>
    <w:rsid w:val="00DF4ED1"/>
    <w:rsid w:val="00DF71C1"/>
    <w:rsid w:val="00E022BE"/>
    <w:rsid w:val="00E0670F"/>
    <w:rsid w:val="00E0766C"/>
    <w:rsid w:val="00E0767D"/>
    <w:rsid w:val="00E077E6"/>
    <w:rsid w:val="00E10F76"/>
    <w:rsid w:val="00E1568B"/>
    <w:rsid w:val="00E20A8F"/>
    <w:rsid w:val="00E22A5E"/>
    <w:rsid w:val="00E25503"/>
    <w:rsid w:val="00E25657"/>
    <w:rsid w:val="00E260ED"/>
    <w:rsid w:val="00E263B3"/>
    <w:rsid w:val="00E3082F"/>
    <w:rsid w:val="00E33E65"/>
    <w:rsid w:val="00E348EB"/>
    <w:rsid w:val="00E36DD1"/>
    <w:rsid w:val="00E413BE"/>
    <w:rsid w:val="00E428CE"/>
    <w:rsid w:val="00E4292D"/>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C74"/>
    <w:rsid w:val="00EB248E"/>
    <w:rsid w:val="00EB2EAF"/>
    <w:rsid w:val="00EB3358"/>
    <w:rsid w:val="00EB592D"/>
    <w:rsid w:val="00EB65EB"/>
    <w:rsid w:val="00EB6F2D"/>
    <w:rsid w:val="00EC02CA"/>
    <w:rsid w:val="00EC1C36"/>
    <w:rsid w:val="00EC2D78"/>
    <w:rsid w:val="00EC3FC8"/>
    <w:rsid w:val="00EC4468"/>
    <w:rsid w:val="00EC4674"/>
    <w:rsid w:val="00EC483F"/>
    <w:rsid w:val="00EC7AB0"/>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10ED2"/>
    <w:rsid w:val="00F13BAF"/>
    <w:rsid w:val="00F1529D"/>
    <w:rsid w:val="00F17777"/>
    <w:rsid w:val="00F213FF"/>
    <w:rsid w:val="00F21CA1"/>
    <w:rsid w:val="00F23D43"/>
    <w:rsid w:val="00F2423C"/>
    <w:rsid w:val="00F253B1"/>
    <w:rsid w:val="00F277B9"/>
    <w:rsid w:val="00F322DE"/>
    <w:rsid w:val="00F33395"/>
    <w:rsid w:val="00F35911"/>
    <w:rsid w:val="00F35CCD"/>
    <w:rsid w:val="00F416BB"/>
    <w:rsid w:val="00F423BE"/>
    <w:rsid w:val="00F42CB5"/>
    <w:rsid w:val="00F501B7"/>
    <w:rsid w:val="00F514F7"/>
    <w:rsid w:val="00F530BC"/>
    <w:rsid w:val="00F65433"/>
    <w:rsid w:val="00F66228"/>
    <w:rsid w:val="00F7137D"/>
    <w:rsid w:val="00F721F5"/>
    <w:rsid w:val="00F769C4"/>
    <w:rsid w:val="00F810C5"/>
    <w:rsid w:val="00F81942"/>
    <w:rsid w:val="00F81AE0"/>
    <w:rsid w:val="00F8322F"/>
    <w:rsid w:val="00F86765"/>
    <w:rsid w:val="00F91441"/>
    <w:rsid w:val="00F92B5A"/>
    <w:rsid w:val="00F92DC0"/>
    <w:rsid w:val="00F931FD"/>
    <w:rsid w:val="00F93783"/>
    <w:rsid w:val="00F93A2B"/>
    <w:rsid w:val="00F93A4E"/>
    <w:rsid w:val="00F9434E"/>
    <w:rsid w:val="00F9495D"/>
    <w:rsid w:val="00F97309"/>
    <w:rsid w:val="00FA00BF"/>
    <w:rsid w:val="00FA0814"/>
    <w:rsid w:val="00FA36B1"/>
    <w:rsid w:val="00FA3A92"/>
    <w:rsid w:val="00FA4B7F"/>
    <w:rsid w:val="00FA597A"/>
    <w:rsid w:val="00FA5AED"/>
    <w:rsid w:val="00FA7D87"/>
    <w:rsid w:val="00FB110C"/>
    <w:rsid w:val="00FB12BE"/>
    <w:rsid w:val="00FB439E"/>
    <w:rsid w:val="00FB600E"/>
    <w:rsid w:val="00FB6D3C"/>
    <w:rsid w:val="00FC2225"/>
    <w:rsid w:val="00FD15DB"/>
    <w:rsid w:val="00FD1678"/>
    <w:rsid w:val="00FD1DF1"/>
    <w:rsid w:val="00FD756F"/>
    <w:rsid w:val="00FE2F2F"/>
    <w:rsid w:val="00FE3A55"/>
    <w:rsid w:val="00FE624F"/>
    <w:rsid w:val="00FF1A7B"/>
    <w:rsid w:val="00FF1C3D"/>
    <w:rsid w:val="00FF5026"/>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8A4462"/>
  <w14:defaultImageDpi w14:val="0"/>
  <w15:docId w15:val="{944C93E1-4042-4B7D-88C2-BB792541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unhideWhenUsed="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character" w:customStyle="1" w:styleId="a4">
    <w:name w:val="Текст выноски Знак"/>
    <w:basedOn w:val="a0"/>
    <w:link w:val="a3"/>
    <w:uiPriority w:val="99"/>
    <w:semiHidden/>
    <w:qFormat/>
    <w:locked/>
    <w:rPr>
      <w:rFonts w:ascii="Segoe UI" w:hAnsi="Segoe UI" w:cs="Segoe UI"/>
      <w:sz w:val="18"/>
      <w:szCs w:val="18"/>
      <w:lang w:val="x-none" w:eastAsia="ru-RU"/>
    </w:rPr>
  </w:style>
  <w:style w:type="paragraph" w:styleId="a5">
    <w:name w:val="header"/>
    <w:basedOn w:val="a"/>
    <w:link w:val="a6"/>
    <w:uiPriority w:val="99"/>
    <w:pPr>
      <w:tabs>
        <w:tab w:val="center" w:pos="4153"/>
        <w:tab w:val="right" w:pos="8306"/>
      </w:tabs>
    </w:pPr>
    <w:rPr>
      <w:sz w:val="20"/>
      <w:szCs w:val="20"/>
    </w:rPr>
  </w:style>
  <w:style w:type="character" w:customStyle="1" w:styleId="a6">
    <w:name w:val="Верхний колонтитул Знак"/>
    <w:basedOn w:val="a0"/>
    <w:link w:val="a5"/>
    <w:uiPriority w:val="99"/>
    <w:locked/>
    <w:rPr>
      <w:rFonts w:ascii="Times New Roman" w:hAnsi="Times New Roman" w:cs="Times New Roman"/>
      <w:sz w:val="20"/>
      <w:szCs w:val="20"/>
      <w:lang w:val="x-none" w:eastAsia="ru-RU"/>
    </w:rPr>
  </w:style>
  <w:style w:type="character" w:styleId="a7">
    <w:name w:val="Hyperlink"/>
    <w:basedOn w:val="a0"/>
    <w:uiPriority w:val="99"/>
    <w:unhideWhenUsed/>
    <w:qFormat/>
    <w:rPr>
      <w:rFonts w:cs="Times New Roman"/>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rvts9">
    <w:name w:val="rvts9"/>
    <w:basedOn w:val="a0"/>
    <w:qFormat/>
    <w:rPr>
      <w:rFonts w:cs="Times New Roman"/>
    </w:rPr>
  </w:style>
  <w:style w:type="character" w:customStyle="1" w:styleId="rvts37">
    <w:name w:val="rvts37"/>
    <w:basedOn w:val="a0"/>
    <w:rPr>
      <w:rFonts w:cs="Times New Roman"/>
    </w:rPr>
  </w:style>
  <w:style w:type="paragraph" w:customStyle="1" w:styleId="1">
    <w:name w:val="Обычный1"/>
    <w:qFormat/>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D6FD4-EC70-48C1-B955-CF8DF6B32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k204-2</dc:creator>
  <cp:keywords/>
  <dc:description/>
  <cp:lastModifiedBy>полтава центр</cp:lastModifiedBy>
  <cp:revision>2</cp:revision>
  <cp:lastPrinted>2025-10-03T10:54:00Z</cp:lastPrinted>
  <dcterms:created xsi:type="dcterms:W3CDTF">2026-08-19T13:37:00Z</dcterms:created>
  <dcterms:modified xsi:type="dcterms:W3CDTF">2026-08-19T13:37:00Z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